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Sen" w:cs="Sen" w:eastAsia="Sen" w:hAnsi="Sen"/>
          <w:b w:val="1"/>
          <w:i w:val="0"/>
          <w:smallCaps w:val="0"/>
          <w:strike w:val="0"/>
          <w:color w:val="ff0a14"/>
          <w:sz w:val="18"/>
          <w:szCs w:val="18"/>
          <w:highlight w:val="white"/>
          <w:u w:val="none"/>
          <w:vertAlign w:val="baseline"/>
        </w:rPr>
      </w:pPr>
      <w:bookmarkStart w:colFirst="0" w:colLast="0" w:name="_wsaen489sdjd" w:id="0"/>
      <w:bookmarkEnd w:id="0"/>
      <w:r w:rsidDel="00000000" w:rsidR="00000000" w:rsidRPr="00000000">
        <w:rPr>
          <w:rtl w:val="0"/>
        </w:rPr>
      </w:r>
    </w:p>
    <w:p w:rsidR="00000000" w:rsidDel="00000000" w:rsidP="00000000" w:rsidRDefault="00000000" w:rsidRPr="00000000" w14:paraId="00000002">
      <w:pPr>
        <w:pStyle w:val="Heading1"/>
        <w:rPr>
          <w:b w:val="1"/>
          <w:highlight w:val="white"/>
        </w:rPr>
      </w:pPr>
      <w:r w:rsidDel="00000000" w:rsidR="00000000" w:rsidRPr="00000000">
        <w:rPr>
          <w:b w:val="0"/>
          <w:highlight w:val="white"/>
        </w:rPr>
        <w:drawing>
          <wp:inline distB="0" distT="0" distL="0" distR="0">
            <wp:extent cx="5055027" cy="2143449"/>
            <wp:effectExtent b="0" l="0" r="0" t="0"/>
            <wp:docPr descr="Ein Bild, das Gebäude, Kamera, draußen, Person enthält.&#10;&#10;KI-generierte Inhalte können fehlerhaft sein." id="3" name="image5.png"/>
            <a:graphic>
              <a:graphicData uri="http://schemas.openxmlformats.org/drawingml/2006/picture">
                <pic:pic>
                  <pic:nvPicPr>
                    <pic:cNvPr descr="Ein Bild, das Gebäude, Kamera, draußen, Person enthält.&#10;&#10;KI-generierte Inhalte können fehlerhaft sein." id="0" name="image5.png"/>
                    <pic:cNvPicPr preferRelativeResize="0"/>
                  </pic:nvPicPr>
                  <pic:blipFill>
                    <a:blip r:embed="rId6"/>
                    <a:srcRect b="21486" l="1" r="-1023" t="14255"/>
                    <a:stretch>
                      <a:fillRect/>
                    </a:stretch>
                  </pic:blipFill>
                  <pic:spPr>
                    <a:xfrm>
                      <a:off x="0" y="0"/>
                      <a:ext cx="5055027" cy="21434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rPr>
          <w:i w:val="1"/>
          <w:highlight w:val="white"/>
        </w:rPr>
      </w:pPr>
      <w:bookmarkStart w:colFirst="0" w:colLast="0" w:name="_dw001y9vtzfy" w:id="1"/>
      <w:bookmarkEnd w:id="1"/>
      <w:r w:rsidDel="00000000" w:rsidR="00000000" w:rsidRPr="00000000">
        <w:rPr>
          <w:highlight w:val="white"/>
          <w:rtl w:val="0"/>
        </w:rPr>
        <w:t xml:space="preserve">Sennheiser perkenalkan mikrofon Profile Wireless </w:t>
      </w:r>
      <w:r w:rsidDel="00000000" w:rsidR="00000000" w:rsidRPr="00000000">
        <w:rPr>
          <w:i w:val="1"/>
          <w:highlight w:val="white"/>
          <w:rtl w:val="0"/>
        </w:rPr>
        <w:t xml:space="preserve">1-channel </w:t>
      </w:r>
      <w:r w:rsidDel="00000000" w:rsidR="00000000" w:rsidRPr="00000000">
        <w:rPr>
          <w:highlight w:val="white"/>
          <w:rtl w:val="0"/>
        </w:rPr>
        <w:t xml:space="preserve">dan rilis pembaruan </w:t>
      </w:r>
      <w:r w:rsidDel="00000000" w:rsidR="00000000" w:rsidRPr="00000000">
        <w:rPr>
          <w:i w:val="1"/>
          <w:highlight w:val="white"/>
          <w:rtl w:val="0"/>
        </w:rPr>
        <w:t xml:space="preserve">firmware </w:t>
      </w:r>
      <w:r w:rsidDel="00000000" w:rsidR="00000000" w:rsidRPr="00000000">
        <w:rPr>
          <w:highlight w:val="white"/>
          <w:rtl w:val="0"/>
        </w:rPr>
        <w:t xml:space="preserve">32-</w:t>
      </w:r>
      <w:r w:rsidDel="00000000" w:rsidR="00000000" w:rsidRPr="00000000">
        <w:rPr>
          <w:i w:val="1"/>
          <w:highlight w:val="white"/>
          <w:rtl w:val="0"/>
        </w:rPr>
        <w:t xml:space="preserve">bit float</w:t>
      </w:r>
      <w:r w:rsidDel="00000000" w:rsidR="00000000" w:rsidRPr="00000000">
        <w:rPr>
          <w:rtl w:val="0"/>
        </w:rPr>
      </w:r>
    </w:p>
    <w:p w:rsidR="00000000" w:rsidDel="00000000" w:rsidP="00000000" w:rsidRDefault="00000000" w:rsidRPr="00000000" w14:paraId="00000004">
      <w:pPr>
        <w:spacing w:after="240" w:before="240" w:lineRule="auto"/>
        <w:rPr>
          <w:b w:val="1"/>
          <w:highlight w:val="white"/>
        </w:rPr>
      </w:pPr>
      <w:r w:rsidDel="00000000" w:rsidR="00000000" w:rsidRPr="00000000">
        <w:rPr>
          <w:b w:val="1"/>
          <w:highlight w:val="white"/>
          <w:rtl w:val="0"/>
        </w:rPr>
        <w:t xml:space="preserve">D</w:t>
      </w:r>
      <w:r w:rsidDel="00000000" w:rsidR="00000000" w:rsidRPr="00000000">
        <w:rPr>
          <w:b w:val="1"/>
          <w:highlight w:val="white"/>
          <w:rtl w:val="0"/>
        </w:rPr>
        <w:t xml:space="preserve">irancang untuk </w:t>
      </w:r>
      <w:r w:rsidDel="00000000" w:rsidR="00000000" w:rsidRPr="00000000">
        <w:rPr>
          <w:b w:val="1"/>
          <w:i w:val="1"/>
          <w:highlight w:val="white"/>
          <w:rtl w:val="0"/>
        </w:rPr>
        <w:t xml:space="preserve">solo creator</w:t>
      </w:r>
      <w:r w:rsidDel="00000000" w:rsidR="00000000" w:rsidRPr="00000000">
        <w:rPr>
          <w:b w:val="1"/>
          <w:highlight w:val="white"/>
          <w:rtl w:val="0"/>
        </w:rPr>
        <w:t xml:space="preserve">, sistem baru ini menawarkan fleksibilitas bagi pengguna yang ingin </w:t>
      </w:r>
      <w:r w:rsidDel="00000000" w:rsidR="00000000" w:rsidRPr="00000000">
        <w:rPr>
          <w:b w:val="1"/>
          <w:i w:val="1"/>
          <w:highlight w:val="white"/>
          <w:rtl w:val="0"/>
        </w:rPr>
        <w:t xml:space="preserve">upgrade</w:t>
      </w:r>
      <w:r w:rsidDel="00000000" w:rsidR="00000000" w:rsidRPr="00000000">
        <w:rPr>
          <w:b w:val="1"/>
          <w:highlight w:val="white"/>
          <w:rtl w:val="0"/>
        </w:rPr>
        <w:t xml:space="preserve"> di kemudian hari.</w:t>
      </w:r>
    </w:p>
    <w:p w:rsidR="00000000" w:rsidDel="00000000" w:rsidP="00000000" w:rsidRDefault="00000000" w:rsidRPr="00000000" w14:paraId="00000005">
      <w:pPr>
        <w:rPr>
          <w:b w:val="1"/>
          <w:highlight w:val="white"/>
        </w:rPr>
      </w:pPr>
      <w:r w:rsidDel="00000000" w:rsidR="00000000" w:rsidRPr="00000000">
        <w:rPr>
          <w:b w:val="1"/>
          <w:i w:val="1"/>
          <w:highlight w:val="white"/>
          <w:rtl w:val="0"/>
        </w:rPr>
        <w:t xml:space="preserve">Jakarta, 24 September 2025</w:t>
      </w:r>
      <w:r w:rsidDel="00000000" w:rsidR="00000000" w:rsidRPr="00000000">
        <w:rPr>
          <w:b w:val="1"/>
          <w:highlight w:val="white"/>
          <w:rtl w:val="0"/>
        </w:rPr>
        <w:t xml:space="preserve"> – Sennheiser telah mengumumkan versi </w:t>
      </w:r>
      <w:r w:rsidDel="00000000" w:rsidR="00000000" w:rsidRPr="00000000">
        <w:rPr>
          <w:b w:val="1"/>
          <w:i w:val="1"/>
          <w:highlight w:val="white"/>
          <w:rtl w:val="0"/>
        </w:rPr>
        <w:t xml:space="preserve">one-channel</w:t>
      </w:r>
      <w:r w:rsidDel="00000000" w:rsidR="00000000" w:rsidRPr="00000000">
        <w:rPr>
          <w:b w:val="1"/>
          <w:highlight w:val="white"/>
          <w:rtl w:val="0"/>
        </w:rPr>
        <w:t xml:space="preserve"> dari Profile Wireless, solusi mikrofon </w:t>
      </w:r>
      <w:r w:rsidDel="00000000" w:rsidR="00000000" w:rsidRPr="00000000">
        <w:rPr>
          <w:b w:val="1"/>
          <w:i w:val="1"/>
          <w:highlight w:val="white"/>
          <w:rtl w:val="0"/>
        </w:rPr>
        <w:t xml:space="preserve">all-in-one</w:t>
      </w:r>
      <w:r w:rsidDel="00000000" w:rsidR="00000000" w:rsidRPr="00000000">
        <w:rPr>
          <w:b w:val="1"/>
          <w:highlight w:val="white"/>
          <w:rtl w:val="0"/>
        </w:rPr>
        <w:t xml:space="preserve"> 2.4 GHz. Sistem mikrofon tunggal yang ringkas ini hadir dengan </w:t>
      </w:r>
      <w:r w:rsidDel="00000000" w:rsidR="00000000" w:rsidRPr="00000000">
        <w:rPr>
          <w:b w:val="1"/>
          <w:i w:val="1"/>
          <w:highlight w:val="white"/>
          <w:rtl w:val="0"/>
        </w:rPr>
        <w:t xml:space="preserve">pouch</w:t>
      </w:r>
      <w:r w:rsidDel="00000000" w:rsidR="00000000" w:rsidRPr="00000000">
        <w:rPr>
          <w:b w:val="1"/>
          <w:highlight w:val="white"/>
          <w:rtl w:val="0"/>
        </w:rPr>
        <w:t xml:space="preserve"> kecil dan dilengkapi dengan kabel USB tambahan sebagai pengganti </w:t>
      </w:r>
      <w:r w:rsidDel="00000000" w:rsidR="00000000" w:rsidRPr="00000000">
        <w:rPr>
          <w:b w:val="1"/>
          <w:i w:val="1"/>
          <w:highlight w:val="white"/>
          <w:rtl w:val="0"/>
        </w:rPr>
        <w:t xml:space="preserve">charging bar</w:t>
      </w:r>
      <w:r w:rsidDel="00000000" w:rsidR="00000000" w:rsidRPr="00000000">
        <w:rPr>
          <w:b w:val="1"/>
          <w:highlight w:val="white"/>
          <w:rtl w:val="0"/>
        </w:rPr>
        <w:t xml:space="preserve"> yang terdapat pada versi </w:t>
      </w:r>
      <w:r w:rsidDel="00000000" w:rsidR="00000000" w:rsidRPr="00000000">
        <w:rPr>
          <w:b w:val="1"/>
          <w:i w:val="1"/>
          <w:highlight w:val="white"/>
          <w:rtl w:val="0"/>
        </w:rPr>
        <w:t xml:space="preserve">two-channel</w:t>
      </w:r>
      <w:r w:rsidDel="00000000" w:rsidR="00000000" w:rsidRPr="00000000">
        <w:rPr>
          <w:b w:val="1"/>
          <w:highlight w:val="white"/>
          <w:rtl w:val="0"/>
        </w:rPr>
        <w:t xml:space="preserve"> yang diluncurkan pada akhir 2024 lalu. Dirancang dengan bobot ringan dan sangat portabel, versi </w:t>
      </w:r>
      <w:r w:rsidDel="00000000" w:rsidR="00000000" w:rsidRPr="00000000">
        <w:rPr>
          <w:b w:val="1"/>
          <w:i w:val="1"/>
          <w:highlight w:val="white"/>
          <w:rtl w:val="0"/>
        </w:rPr>
        <w:t xml:space="preserve">one-channel</w:t>
      </w:r>
      <w:r w:rsidDel="00000000" w:rsidR="00000000" w:rsidRPr="00000000">
        <w:rPr>
          <w:b w:val="1"/>
          <w:highlight w:val="white"/>
          <w:rtl w:val="0"/>
        </w:rPr>
        <w:t xml:space="preserve"> ini cocok untuk kebutuhan umum para </w:t>
      </w:r>
      <w:r w:rsidDel="00000000" w:rsidR="00000000" w:rsidRPr="00000000">
        <w:rPr>
          <w:b w:val="1"/>
          <w:i w:val="1"/>
          <w:highlight w:val="white"/>
          <w:rtl w:val="0"/>
        </w:rPr>
        <w:t xml:space="preserve">solo creator</w:t>
      </w:r>
      <w:r w:rsidDel="00000000" w:rsidR="00000000" w:rsidRPr="00000000">
        <w:rPr>
          <w:b w:val="1"/>
          <w:highlight w:val="white"/>
          <w:rtl w:val="0"/>
        </w:rPr>
        <w:t xml:space="preserve">, namun tetap memungkinkan apabila ingin melakukan ekspansi sistem di kemudian hari karena menggunakan </w:t>
      </w:r>
      <w:r w:rsidDel="00000000" w:rsidR="00000000" w:rsidRPr="00000000">
        <w:rPr>
          <w:b w:val="1"/>
          <w:i w:val="1"/>
          <w:highlight w:val="white"/>
          <w:rtl w:val="0"/>
        </w:rPr>
        <w:t xml:space="preserve">receiver</w:t>
      </w:r>
      <w:r w:rsidDel="00000000" w:rsidR="00000000" w:rsidRPr="00000000">
        <w:rPr>
          <w:b w:val="1"/>
          <w:highlight w:val="white"/>
          <w:rtl w:val="0"/>
        </w:rPr>
        <w:t xml:space="preserve"> </w:t>
      </w:r>
      <w:r w:rsidDel="00000000" w:rsidR="00000000" w:rsidRPr="00000000">
        <w:rPr>
          <w:b w:val="1"/>
          <w:i w:val="1"/>
          <w:highlight w:val="white"/>
          <w:rtl w:val="0"/>
        </w:rPr>
        <w:t xml:space="preserve">two-channel</w:t>
      </w:r>
      <w:r w:rsidDel="00000000" w:rsidR="00000000" w:rsidRPr="00000000">
        <w:rPr>
          <w:b w:val="1"/>
          <w:highlight w:val="white"/>
          <w:rtl w:val="0"/>
        </w:rPr>
        <w:t xml:space="preserve"> yang sama seperti Profile Wireless versi sebelumnya. Selain itu, pembaruan </w:t>
      </w:r>
      <w:r w:rsidDel="00000000" w:rsidR="00000000" w:rsidRPr="00000000">
        <w:rPr>
          <w:b w:val="1"/>
          <w:i w:val="1"/>
          <w:highlight w:val="white"/>
          <w:rtl w:val="0"/>
        </w:rPr>
        <w:t xml:space="preserve">firmware</w:t>
      </w:r>
      <w:r w:rsidDel="00000000" w:rsidR="00000000" w:rsidRPr="00000000">
        <w:rPr>
          <w:b w:val="1"/>
          <w:highlight w:val="white"/>
          <w:rtl w:val="0"/>
        </w:rPr>
        <w:t xml:space="preserve"> 32-</w:t>
      </w:r>
      <w:r w:rsidDel="00000000" w:rsidR="00000000" w:rsidRPr="00000000">
        <w:rPr>
          <w:b w:val="1"/>
          <w:i w:val="1"/>
          <w:highlight w:val="white"/>
          <w:rtl w:val="0"/>
        </w:rPr>
        <w:t xml:space="preserve">bit float</w:t>
      </w:r>
      <w:r w:rsidDel="00000000" w:rsidR="00000000" w:rsidRPr="00000000">
        <w:rPr>
          <w:b w:val="1"/>
          <w:highlight w:val="white"/>
          <w:rtl w:val="0"/>
        </w:rPr>
        <w:t xml:space="preserve"> untuk seluruh sistem Profile Wireless kini sudah tersedia dan dapat diunduh di situs resmi Sennheiser.</w:t>
      </w:r>
    </w:p>
    <w:p w:rsidR="00000000" w:rsidDel="00000000" w:rsidP="00000000" w:rsidRDefault="00000000" w:rsidRPr="00000000" w14:paraId="00000006">
      <w:pPr>
        <w:rPr>
          <w:b w:val="1"/>
          <w:highlight w:val="white"/>
        </w:rPr>
      </w:pPr>
      <w:r w:rsidDel="00000000" w:rsidR="00000000" w:rsidRPr="00000000">
        <w:rPr>
          <w:rtl w:val="0"/>
        </w:rPr>
      </w:r>
    </w:p>
    <w:tbl>
      <w:tblPr>
        <w:tblStyle w:val="Table1"/>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28"/>
        <w:gridCol w:w="2852"/>
        <w:tblGridChange w:id="0">
          <w:tblGrid>
            <w:gridCol w:w="5028"/>
            <w:gridCol w:w="2852"/>
          </w:tblGrid>
        </w:tblGridChange>
      </w:tblGrid>
      <w:tr>
        <w:trPr>
          <w:cantSplit w:val="0"/>
          <w:tblHeader w:val="0"/>
        </w:trPr>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highlight w:val="white"/>
                <w:u w:val="none"/>
                <w:vertAlign w:val="baseline"/>
              </w:rPr>
            </w:pPr>
            <w:r w:rsidDel="00000000" w:rsidR="00000000" w:rsidRPr="00000000">
              <w:rPr>
                <w:rFonts w:ascii="Sen" w:cs="Sen" w:eastAsia="Sen" w:hAnsi="Sen"/>
                <w:b w:val="0"/>
                <w:i w:val="0"/>
                <w:smallCaps w:val="0"/>
                <w:strike w:val="0"/>
                <w:color w:val="000000"/>
                <w:sz w:val="15"/>
                <w:szCs w:val="15"/>
                <w:highlight w:val="white"/>
                <w:u w:val="none"/>
                <w:vertAlign w:val="baseline"/>
              </w:rPr>
              <w:drawing>
                <wp:inline distB="0" distT="0" distL="0" distR="0">
                  <wp:extent cx="3124179" cy="1968022"/>
                  <wp:effectExtent b="0" l="0" r="0" t="0"/>
                  <wp:docPr descr="Ein Bild, das Everyday Carry, Text, Zubehör, Tasche enthält.&#10;&#10;KI-generierte Inhalte können fehlerhaft sein." id="5" name="image3.jpg"/>
                  <a:graphic>
                    <a:graphicData uri="http://schemas.openxmlformats.org/drawingml/2006/picture">
                      <pic:pic>
                        <pic:nvPicPr>
                          <pic:cNvPr descr="Ein Bild, das Everyday Carry, Text, Zubehör, Tasche enthält.&#10;&#10;KI-generierte Inhalte können fehlerhaft sein." id="0" name="image3.jpg"/>
                          <pic:cNvPicPr preferRelativeResize="0"/>
                        </pic:nvPicPr>
                        <pic:blipFill>
                          <a:blip r:embed="rId7"/>
                          <a:srcRect b="23907" l="5198" r="6027" t="20171"/>
                          <a:stretch>
                            <a:fillRect/>
                          </a:stretch>
                        </pic:blipFill>
                        <pic:spPr>
                          <a:xfrm>
                            <a:off x="0" y="0"/>
                            <a:ext cx="3124179" cy="19680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highlight w:val="white"/>
              </w:rPr>
            </w:pPr>
            <w:r w:rsidDel="00000000" w:rsidR="00000000" w:rsidRPr="00000000">
              <w:rPr>
                <w:sz w:val="15"/>
                <w:szCs w:val="15"/>
                <w:highlight w:val="white"/>
                <w:rtl w:val="0"/>
              </w:rPr>
              <w:t xml:space="preserve">Sistem mikrofon 1-</w:t>
            </w:r>
            <w:r w:rsidDel="00000000" w:rsidR="00000000" w:rsidRPr="00000000">
              <w:rPr>
                <w:i w:val="1"/>
                <w:sz w:val="15"/>
                <w:szCs w:val="15"/>
                <w:highlight w:val="white"/>
                <w:rtl w:val="0"/>
              </w:rPr>
              <w:t xml:space="preserve">channel </w:t>
            </w:r>
            <w:r w:rsidDel="00000000" w:rsidR="00000000" w:rsidRPr="00000000">
              <w:rPr>
                <w:sz w:val="15"/>
                <w:szCs w:val="15"/>
                <w:highlight w:val="white"/>
                <w:rtl w:val="0"/>
              </w:rPr>
              <w:t xml:space="preserve">Profile mencakup mikrofon </w:t>
            </w:r>
            <w:r w:rsidDel="00000000" w:rsidR="00000000" w:rsidRPr="00000000">
              <w:rPr>
                <w:i w:val="1"/>
                <w:sz w:val="15"/>
                <w:szCs w:val="15"/>
                <w:highlight w:val="white"/>
                <w:rtl w:val="0"/>
              </w:rPr>
              <w:t xml:space="preserve">clip-on</w:t>
            </w:r>
            <w:r w:rsidDel="00000000" w:rsidR="00000000" w:rsidRPr="00000000">
              <w:rPr>
                <w:sz w:val="15"/>
                <w:szCs w:val="15"/>
                <w:highlight w:val="white"/>
                <w:rtl w:val="0"/>
              </w:rPr>
              <w:t xml:space="preserve"> dengan </w:t>
            </w:r>
            <w:r w:rsidDel="00000000" w:rsidR="00000000" w:rsidRPr="00000000">
              <w:rPr>
                <w:i w:val="1"/>
                <w:sz w:val="15"/>
                <w:szCs w:val="15"/>
                <w:highlight w:val="white"/>
                <w:rtl w:val="0"/>
              </w:rPr>
              <w:t xml:space="preserve">windshield</w:t>
            </w:r>
            <w:r w:rsidDel="00000000" w:rsidR="00000000" w:rsidRPr="00000000">
              <w:rPr>
                <w:sz w:val="15"/>
                <w:szCs w:val="15"/>
                <w:highlight w:val="white"/>
                <w:rtl w:val="0"/>
              </w:rPr>
              <w:t xml:space="preserve"> mini dan </w:t>
            </w:r>
            <w:r w:rsidDel="00000000" w:rsidR="00000000" w:rsidRPr="00000000">
              <w:rPr>
                <w:i w:val="1"/>
                <w:sz w:val="15"/>
                <w:szCs w:val="15"/>
                <w:highlight w:val="white"/>
                <w:rtl w:val="0"/>
              </w:rPr>
              <w:t xml:space="preserve">mount</w:t>
            </w:r>
            <w:r w:rsidDel="00000000" w:rsidR="00000000" w:rsidRPr="00000000">
              <w:rPr>
                <w:sz w:val="15"/>
                <w:szCs w:val="15"/>
                <w:highlight w:val="white"/>
                <w:rtl w:val="0"/>
              </w:rPr>
              <w:t xml:space="preserve"> magnetik</w:t>
            </w:r>
            <w:r w:rsidDel="00000000" w:rsidR="00000000" w:rsidRPr="00000000">
              <w:rPr>
                <w:sz w:val="15"/>
                <w:szCs w:val="15"/>
                <w:highlight w:val="white"/>
                <w:rtl w:val="0"/>
              </w:rPr>
              <w:t xml:space="preserve">, </w:t>
            </w:r>
            <w:r w:rsidDel="00000000" w:rsidR="00000000" w:rsidRPr="00000000">
              <w:rPr>
                <w:i w:val="1"/>
                <w:sz w:val="15"/>
                <w:szCs w:val="15"/>
                <w:highlight w:val="white"/>
                <w:rtl w:val="0"/>
              </w:rPr>
              <w:t xml:space="preserve">receiver</w:t>
            </w:r>
            <w:r w:rsidDel="00000000" w:rsidR="00000000" w:rsidRPr="00000000">
              <w:rPr>
                <w:sz w:val="15"/>
                <w:szCs w:val="15"/>
                <w:highlight w:val="white"/>
                <w:rtl w:val="0"/>
              </w:rPr>
              <w:t xml:space="preserve"> </w:t>
            </w:r>
            <w:r w:rsidDel="00000000" w:rsidR="00000000" w:rsidRPr="00000000">
              <w:rPr>
                <w:i w:val="1"/>
                <w:sz w:val="15"/>
                <w:szCs w:val="15"/>
                <w:highlight w:val="white"/>
                <w:rtl w:val="0"/>
              </w:rPr>
              <w:t xml:space="preserve">two-channel</w:t>
            </w:r>
            <w:r w:rsidDel="00000000" w:rsidR="00000000" w:rsidRPr="00000000">
              <w:rPr>
                <w:sz w:val="15"/>
                <w:szCs w:val="15"/>
                <w:highlight w:val="white"/>
                <w:rtl w:val="0"/>
              </w:rPr>
              <w:t xml:space="preserve">, dua kabel USB, adaptor USB-C dan Lightning, kabel kamera, serta adaptor </w:t>
            </w:r>
            <w:r w:rsidDel="00000000" w:rsidR="00000000" w:rsidRPr="00000000">
              <w:rPr>
                <w:i w:val="1"/>
                <w:sz w:val="15"/>
                <w:szCs w:val="15"/>
                <w:highlight w:val="white"/>
                <w:rtl w:val="0"/>
              </w:rPr>
              <w:t xml:space="preserve">shoe mount</w:t>
            </w:r>
            <w:r w:rsidDel="00000000" w:rsidR="00000000" w:rsidRPr="00000000">
              <w:rPr>
                <w:sz w:val="15"/>
                <w:szCs w:val="15"/>
                <w:highlight w:val="white"/>
                <w:rtl w:val="0"/>
              </w:rPr>
              <w:t xml:space="preser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highlight w:val="white"/>
              </w:rPr>
            </w:pPr>
            <w:r w:rsidDel="00000000" w:rsidR="00000000" w:rsidRPr="00000000">
              <w:rPr>
                <w:rtl w:val="0"/>
              </w:rPr>
            </w:r>
          </w:p>
        </w:tc>
      </w:tr>
    </w:tbl>
    <w:p w:rsidR="00000000" w:rsidDel="00000000" w:rsidP="00000000" w:rsidRDefault="00000000" w:rsidRPr="00000000" w14:paraId="0000000B">
      <w:pPr>
        <w:rPr>
          <w:b w:val="0"/>
          <w:highlight w:val="white"/>
        </w:rPr>
      </w:pPr>
      <w:r w:rsidDel="00000000" w:rsidR="00000000" w:rsidRPr="00000000">
        <w:rPr>
          <w:rtl w:val="0"/>
        </w:rPr>
      </w:r>
    </w:p>
    <w:p w:rsidR="00000000" w:rsidDel="00000000" w:rsidP="00000000" w:rsidRDefault="00000000" w:rsidRPr="00000000" w14:paraId="0000000C">
      <w:pPr>
        <w:rPr>
          <w:b w:val="1"/>
          <w:highlight w:val="white"/>
        </w:rPr>
      </w:pPr>
      <w:r w:rsidDel="00000000" w:rsidR="00000000" w:rsidRPr="00000000">
        <w:rPr>
          <w:b w:val="1"/>
          <w:highlight w:val="white"/>
          <w:rtl w:val="0"/>
        </w:rPr>
        <w:t xml:space="preserve">Versi </w:t>
      </w:r>
      <w:r w:rsidDel="00000000" w:rsidR="00000000" w:rsidRPr="00000000">
        <w:rPr>
          <w:b w:val="1"/>
          <w:i w:val="1"/>
          <w:highlight w:val="white"/>
          <w:rtl w:val="0"/>
        </w:rPr>
        <w:t xml:space="preserve">one-channel</w:t>
      </w:r>
      <w:r w:rsidDel="00000000" w:rsidR="00000000" w:rsidRPr="00000000">
        <w:rPr>
          <w:b w:val="1"/>
          <w:highlight w:val="white"/>
          <w:rtl w:val="0"/>
        </w:rPr>
        <w:t xml:space="preserve"> yang lebih ringkas</w:t>
      </w:r>
    </w:p>
    <w:p w:rsidR="00000000" w:rsidDel="00000000" w:rsidP="00000000" w:rsidRDefault="00000000" w:rsidRPr="00000000" w14:paraId="0000000D">
      <w:pPr>
        <w:rPr>
          <w:highlight w:val="white"/>
        </w:rPr>
      </w:pPr>
      <w:r w:rsidDel="00000000" w:rsidR="00000000" w:rsidRPr="00000000">
        <w:rPr>
          <w:highlight w:val="white"/>
          <w:rtl w:val="0"/>
        </w:rPr>
        <w:t xml:space="preserve">“Menyusul kesuksesan besar dari sistem Profile Wireless versi 2-</w:t>
      </w:r>
      <w:r w:rsidDel="00000000" w:rsidR="00000000" w:rsidRPr="00000000">
        <w:rPr>
          <w:i w:val="1"/>
          <w:highlight w:val="white"/>
          <w:rtl w:val="0"/>
        </w:rPr>
        <w:t xml:space="preserve">channel</w:t>
      </w:r>
      <w:r w:rsidDel="00000000" w:rsidR="00000000" w:rsidRPr="00000000">
        <w:rPr>
          <w:highlight w:val="white"/>
          <w:rtl w:val="0"/>
        </w:rPr>
        <w:t xml:space="preserve">, kini kami menghadirkan solusi untuk para </w:t>
      </w:r>
      <w:r w:rsidDel="00000000" w:rsidR="00000000" w:rsidRPr="00000000">
        <w:rPr>
          <w:i w:val="1"/>
          <w:highlight w:val="white"/>
          <w:rtl w:val="0"/>
        </w:rPr>
        <w:t xml:space="preserve">solo creator</w:t>
      </w:r>
      <w:r w:rsidDel="00000000" w:rsidR="00000000" w:rsidRPr="00000000">
        <w:rPr>
          <w:highlight w:val="white"/>
          <w:rtl w:val="0"/>
        </w:rPr>
        <w:t xml:space="preserve"> yang tidak membutuhkan paket </w:t>
      </w:r>
      <w:r w:rsidDel="00000000" w:rsidR="00000000" w:rsidRPr="00000000">
        <w:rPr>
          <w:i w:val="1"/>
          <w:highlight w:val="white"/>
          <w:rtl w:val="0"/>
        </w:rPr>
        <w:t xml:space="preserve">two-channel </w:t>
      </w:r>
      <w:r w:rsidDel="00000000" w:rsidR="00000000" w:rsidRPr="00000000">
        <w:rPr>
          <w:highlight w:val="white"/>
          <w:rtl w:val="0"/>
        </w:rPr>
        <w:t xml:space="preserve">lengkap</w:t>
      </w:r>
      <w:r w:rsidDel="00000000" w:rsidR="00000000" w:rsidRPr="00000000">
        <w:rPr>
          <w:highlight w:val="white"/>
          <w:rtl w:val="0"/>
        </w:rPr>
        <w:t xml:space="preserve">, tetapi menginginkan perangkat yang lebih ringan dan hemat tanpa mengurangi kualitas audio khas Sennheiser,” ujar Hendrik Millauer, Product Manager Broadcast &amp; Film di Sennheiser. “Profile Wireless 1-</w:t>
      </w:r>
      <w:r w:rsidDel="00000000" w:rsidR="00000000" w:rsidRPr="00000000">
        <w:rPr>
          <w:i w:val="1"/>
          <w:highlight w:val="white"/>
          <w:rtl w:val="0"/>
        </w:rPr>
        <w:t xml:space="preserve">channel</w:t>
      </w:r>
      <w:r w:rsidDel="00000000" w:rsidR="00000000" w:rsidRPr="00000000">
        <w:rPr>
          <w:highlight w:val="white"/>
          <w:rtl w:val="0"/>
        </w:rPr>
        <w:t xml:space="preserve"> </w:t>
      </w:r>
      <w:r w:rsidDel="00000000" w:rsidR="00000000" w:rsidRPr="00000000">
        <w:rPr>
          <w:highlight w:val="white"/>
          <w:rtl w:val="0"/>
        </w:rPr>
        <w:t xml:space="preserve"> juga ideal bagi pengguna sehari-hari, misalnya sebagai mikrofon </w:t>
      </w:r>
      <w:r w:rsidDel="00000000" w:rsidR="00000000" w:rsidRPr="00000000">
        <w:rPr>
          <w:i w:val="1"/>
          <w:highlight w:val="white"/>
          <w:rtl w:val="0"/>
        </w:rPr>
        <w:t xml:space="preserve">wireless</w:t>
      </w:r>
      <w:r w:rsidDel="00000000" w:rsidR="00000000" w:rsidRPr="00000000">
        <w:rPr>
          <w:highlight w:val="white"/>
          <w:rtl w:val="0"/>
        </w:rPr>
        <w:t xml:space="preserve"> yang dapat terhubung ke laptop mereka.”</w:t>
      </w:r>
    </w:p>
    <w:p w:rsidR="00000000" w:rsidDel="00000000" w:rsidP="00000000" w:rsidRDefault="00000000" w:rsidRPr="00000000" w14:paraId="0000000E">
      <w:pPr>
        <w:rPr>
          <w:highlight w:val="white"/>
        </w:rPr>
      </w:pPr>
      <w:r w:rsidDel="00000000" w:rsidR="00000000" w:rsidRPr="00000000">
        <w:rPr>
          <w:rtl w:val="0"/>
        </w:rPr>
      </w:r>
    </w:p>
    <w:p w:rsidR="00000000" w:rsidDel="00000000" w:rsidP="00000000" w:rsidRDefault="00000000" w:rsidRPr="00000000" w14:paraId="0000000F">
      <w:pPr>
        <w:rPr>
          <w:b w:val="0"/>
          <w:highlight w:val="white"/>
        </w:rPr>
      </w:pPr>
      <w:r w:rsidDel="00000000" w:rsidR="00000000" w:rsidRPr="00000000">
        <w:rPr>
          <w:rtl w:val="0"/>
        </w:rPr>
      </w:r>
    </w:p>
    <w:tbl>
      <w:tblPr>
        <w:tblStyle w:val="Table2"/>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53"/>
        <w:gridCol w:w="3027"/>
        <w:tblGridChange w:id="0">
          <w:tblGrid>
            <w:gridCol w:w="4853"/>
            <w:gridCol w:w="3027"/>
          </w:tblGrid>
        </w:tblGridChange>
      </w:tblGrid>
      <w:tr>
        <w:trPr>
          <w:cantSplit w:val="0"/>
          <w:tblHeader w:val="0"/>
        </w:trPr>
        <w:tc>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highlight w:val="white"/>
                <w:u w:val="none"/>
                <w:vertAlign w:val="baseline"/>
              </w:rPr>
            </w:pPr>
            <w:r w:rsidDel="00000000" w:rsidR="00000000" w:rsidRPr="00000000">
              <w:rPr>
                <w:rFonts w:ascii="Sen" w:cs="Sen" w:eastAsia="Sen" w:hAnsi="Sen"/>
                <w:b w:val="0"/>
                <w:i w:val="0"/>
                <w:smallCaps w:val="0"/>
                <w:strike w:val="0"/>
                <w:color w:val="000000"/>
                <w:sz w:val="15"/>
                <w:szCs w:val="15"/>
                <w:highlight w:val="white"/>
                <w:u w:val="none"/>
                <w:vertAlign w:val="baseline"/>
              </w:rPr>
              <w:drawing>
                <wp:inline distB="0" distT="0" distL="0" distR="0">
                  <wp:extent cx="3020898" cy="2013804"/>
                  <wp:effectExtent b="0" l="0" r="0" t="0"/>
                  <wp:docPr descr="Ein Bild, das Elektronisches Gerät, Gerät, Elektronik, Handy enthält.&#10;&#10;KI-generierte Inhalte können fehlerhaft sein." id="4" name="image7.png"/>
                  <a:graphic>
                    <a:graphicData uri="http://schemas.openxmlformats.org/drawingml/2006/picture">
                      <pic:pic>
                        <pic:nvPicPr>
                          <pic:cNvPr descr="Ein Bild, das Elektronisches Gerät, Gerät, Elektronik, Handy enthält.&#10;&#10;KI-generierte Inhalte können fehlerhaft sein." id="0" name="image7.png"/>
                          <pic:cNvPicPr preferRelativeResize="0"/>
                        </pic:nvPicPr>
                        <pic:blipFill>
                          <a:blip r:embed="rId8"/>
                          <a:srcRect b="0" l="0" r="0" t="0"/>
                          <a:stretch>
                            <a:fillRect/>
                          </a:stretch>
                        </pic:blipFill>
                        <pic:spPr>
                          <a:xfrm>
                            <a:off x="0" y="0"/>
                            <a:ext cx="3020898" cy="20138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2">
            <w:pPr>
              <w:spacing w:after="240" w:before="240" w:line="360" w:lineRule="auto"/>
              <w:rPr>
                <w:sz w:val="15"/>
                <w:szCs w:val="15"/>
                <w:highlight w:val="white"/>
              </w:rPr>
            </w:pPr>
            <w:r w:rsidDel="00000000" w:rsidR="00000000" w:rsidRPr="00000000">
              <w:rPr>
                <w:sz w:val="15"/>
                <w:szCs w:val="15"/>
                <w:highlight w:val="white"/>
                <w:rtl w:val="0"/>
              </w:rPr>
              <w:t xml:space="preserve">Profile Wireless 1-</w:t>
            </w:r>
            <w:r w:rsidDel="00000000" w:rsidR="00000000" w:rsidRPr="00000000">
              <w:rPr>
                <w:i w:val="1"/>
                <w:sz w:val="15"/>
                <w:szCs w:val="15"/>
                <w:highlight w:val="white"/>
                <w:rtl w:val="0"/>
              </w:rPr>
              <w:t xml:space="preserve">channel </w:t>
            </w:r>
            <w:r w:rsidDel="00000000" w:rsidR="00000000" w:rsidRPr="00000000">
              <w:rPr>
                <w:sz w:val="15"/>
                <w:szCs w:val="15"/>
                <w:highlight w:val="white"/>
                <w:rtl w:val="0"/>
              </w:rPr>
              <w:t xml:space="preserve">juga merupakan solusi ideal bagi pengguna yang mencari mikrofon </w:t>
            </w:r>
            <w:r w:rsidDel="00000000" w:rsidR="00000000" w:rsidRPr="00000000">
              <w:rPr>
                <w:i w:val="1"/>
                <w:sz w:val="15"/>
                <w:szCs w:val="15"/>
                <w:highlight w:val="white"/>
                <w:rtl w:val="0"/>
              </w:rPr>
              <w:t xml:space="preserve">wireless </w:t>
            </w:r>
            <w:r w:rsidDel="00000000" w:rsidR="00000000" w:rsidRPr="00000000">
              <w:rPr>
                <w:sz w:val="15"/>
                <w:szCs w:val="15"/>
                <w:highlight w:val="white"/>
                <w:rtl w:val="0"/>
              </w:rPr>
              <w:t xml:space="preserve">untuk laptop mereka.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highlight w:val="white"/>
              </w:rPr>
            </w:pPr>
            <w:r w:rsidDel="00000000" w:rsidR="00000000" w:rsidRPr="00000000">
              <w:rPr>
                <w:rtl w:val="0"/>
              </w:rPr>
            </w:r>
          </w:p>
        </w:tc>
      </w:tr>
    </w:tbl>
    <w:p w:rsidR="00000000" w:rsidDel="00000000" w:rsidP="00000000" w:rsidRDefault="00000000" w:rsidRPr="00000000" w14:paraId="00000014">
      <w:pPr>
        <w:spacing w:after="240" w:before="240" w:lineRule="auto"/>
        <w:rPr>
          <w:highlight w:val="white"/>
        </w:rPr>
      </w:pPr>
      <w:r w:rsidDel="00000000" w:rsidR="00000000" w:rsidRPr="00000000">
        <w:rPr>
          <w:highlight w:val="white"/>
          <w:rtl w:val="0"/>
        </w:rPr>
        <w:t xml:space="preserve">Sama seperti versi </w:t>
      </w:r>
      <w:r w:rsidDel="00000000" w:rsidR="00000000" w:rsidRPr="00000000">
        <w:rPr>
          <w:i w:val="1"/>
          <w:highlight w:val="white"/>
          <w:rtl w:val="0"/>
        </w:rPr>
        <w:t xml:space="preserve">two-channel</w:t>
      </w:r>
      <w:r w:rsidDel="00000000" w:rsidR="00000000" w:rsidRPr="00000000">
        <w:rPr>
          <w:highlight w:val="white"/>
          <w:rtl w:val="0"/>
        </w:rPr>
        <w:t xml:space="preserve">nya</w:t>
      </w:r>
      <w:r w:rsidDel="00000000" w:rsidR="00000000" w:rsidRPr="00000000">
        <w:rPr>
          <w:highlight w:val="white"/>
          <w:rtl w:val="0"/>
        </w:rPr>
        <w:t xml:space="preserve">, sistem </w:t>
      </w:r>
      <w:r w:rsidDel="00000000" w:rsidR="00000000" w:rsidRPr="00000000">
        <w:rPr>
          <w:i w:val="1"/>
          <w:highlight w:val="white"/>
          <w:rtl w:val="0"/>
        </w:rPr>
        <w:t xml:space="preserve">one-channel</w:t>
      </w:r>
      <w:r w:rsidDel="00000000" w:rsidR="00000000" w:rsidRPr="00000000">
        <w:rPr>
          <w:highlight w:val="white"/>
          <w:rtl w:val="0"/>
        </w:rPr>
        <w:t xml:space="preserve"> ini mudah dipasang – tanpa perlu aplikasi tambahan. Alat ini dapat digunakan pada kamera, </w:t>
      </w:r>
      <w:r w:rsidDel="00000000" w:rsidR="00000000" w:rsidRPr="00000000">
        <w:rPr>
          <w:i w:val="1"/>
          <w:highlight w:val="white"/>
          <w:rtl w:val="0"/>
        </w:rPr>
        <w:t xml:space="preserve">smartphone</w:t>
      </w:r>
      <w:r w:rsidDel="00000000" w:rsidR="00000000" w:rsidRPr="00000000">
        <w:rPr>
          <w:highlight w:val="white"/>
          <w:rtl w:val="0"/>
        </w:rPr>
        <w:t xml:space="preserve">, dan komputer, serta dapat dipadukan dengan mikrofon lavalier eksternal atau bahkan digunakan sebagai </w:t>
      </w:r>
      <w:r w:rsidDel="00000000" w:rsidR="00000000" w:rsidRPr="00000000">
        <w:rPr>
          <w:i w:val="1"/>
          <w:highlight w:val="white"/>
          <w:rtl w:val="0"/>
        </w:rPr>
        <w:t xml:space="preserve">wireless boom</w:t>
      </w:r>
      <w:r w:rsidDel="00000000" w:rsidR="00000000" w:rsidRPr="00000000">
        <w:rPr>
          <w:highlight w:val="white"/>
          <w:rtl w:val="0"/>
        </w:rPr>
        <w:t xml:space="preserve">. Mikrofon dapat digunakan hingga tujuh jam, serta memiliki memori internal 16 GB yang mampu merekam hingga 30 jam.</w:t>
      </w:r>
    </w:p>
    <w:p w:rsidR="00000000" w:rsidDel="00000000" w:rsidP="00000000" w:rsidRDefault="00000000" w:rsidRPr="00000000" w14:paraId="00000015">
      <w:pPr>
        <w:rPr>
          <w:highlight w:val="white"/>
        </w:rPr>
      </w:pPr>
      <w:r w:rsidDel="00000000" w:rsidR="00000000" w:rsidRPr="00000000">
        <w:rPr>
          <w:rtl w:val="0"/>
        </w:rPr>
      </w:r>
    </w:p>
    <w:p w:rsidR="00000000" w:rsidDel="00000000" w:rsidP="00000000" w:rsidRDefault="00000000" w:rsidRPr="00000000" w14:paraId="00000016">
      <w:pPr>
        <w:rPr>
          <w:b w:val="0"/>
          <w:highlight w:val="white"/>
        </w:rPr>
      </w:pPr>
      <w:r w:rsidDel="00000000" w:rsidR="00000000" w:rsidRPr="00000000">
        <w:rPr>
          <w:rtl w:val="0"/>
        </w:rPr>
      </w:r>
    </w:p>
    <w:tbl>
      <w:tblPr>
        <w:tblStyle w:val="Table3"/>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88"/>
        <w:gridCol w:w="3092"/>
        <w:tblGridChange w:id="0">
          <w:tblGrid>
            <w:gridCol w:w="4788"/>
            <w:gridCol w:w="3092"/>
          </w:tblGrid>
        </w:tblGridChange>
      </w:tblGrid>
      <w:tr>
        <w:trPr>
          <w:cantSplit w:val="0"/>
          <w:tblHeader w:val="0"/>
        </w:trPr>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highlight w:val="white"/>
                <w:u w:val="none"/>
                <w:vertAlign w:val="baseline"/>
              </w:rPr>
            </w:pPr>
            <w:r w:rsidDel="00000000" w:rsidR="00000000" w:rsidRPr="00000000">
              <w:rPr>
                <w:rFonts w:ascii="Sen" w:cs="Sen" w:eastAsia="Sen" w:hAnsi="Sen"/>
                <w:b w:val="0"/>
                <w:i w:val="0"/>
                <w:smallCaps w:val="0"/>
                <w:strike w:val="0"/>
                <w:color w:val="000000"/>
                <w:sz w:val="15"/>
                <w:szCs w:val="15"/>
                <w:highlight w:val="white"/>
                <w:u w:val="none"/>
                <w:vertAlign w:val="baseline"/>
              </w:rPr>
              <w:drawing>
                <wp:inline distB="0" distT="0" distL="0" distR="0">
                  <wp:extent cx="2977448" cy="1984839"/>
                  <wp:effectExtent b="0" l="0" r="0" t="0"/>
                  <wp:docPr descr="Ein Bild, das Menschliches Gesicht, Person, Kleidung, Im Haus enthält.&#10;&#10;KI-generierte Inhalte können fehlerhaft sein." id="7" name="image6.png"/>
                  <a:graphic>
                    <a:graphicData uri="http://schemas.openxmlformats.org/drawingml/2006/picture">
                      <pic:pic>
                        <pic:nvPicPr>
                          <pic:cNvPr descr="Ein Bild, das Menschliches Gesicht, Person, Kleidung, Im Haus enthält.&#10;&#10;KI-generierte Inhalte können fehlerhaft sein." id="0" name="image6.png"/>
                          <pic:cNvPicPr preferRelativeResize="0"/>
                        </pic:nvPicPr>
                        <pic:blipFill>
                          <a:blip r:embed="rId9"/>
                          <a:srcRect b="0" l="0" r="0" t="0"/>
                          <a:stretch>
                            <a:fillRect/>
                          </a:stretch>
                        </pic:blipFill>
                        <pic:spPr>
                          <a:xfrm>
                            <a:off x="0" y="0"/>
                            <a:ext cx="2977448" cy="19848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highlight w:val="white"/>
                <w:u w:val="non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highlight w:val="white"/>
              </w:rPr>
            </w:pPr>
            <w:r w:rsidDel="00000000" w:rsidR="00000000" w:rsidRPr="00000000">
              <w:rPr>
                <w:rtl w:val="0"/>
              </w:rPr>
            </w:r>
          </w:p>
          <w:p w:rsidR="00000000" w:rsidDel="00000000" w:rsidP="00000000" w:rsidRDefault="00000000" w:rsidRPr="00000000" w14:paraId="0000001A">
            <w:pPr>
              <w:spacing w:after="240" w:before="240" w:line="360" w:lineRule="auto"/>
              <w:rPr>
                <w:sz w:val="15"/>
                <w:szCs w:val="15"/>
                <w:highlight w:val="white"/>
              </w:rPr>
            </w:pPr>
            <w:r w:rsidDel="00000000" w:rsidR="00000000" w:rsidRPr="00000000">
              <w:rPr>
                <w:sz w:val="15"/>
                <w:szCs w:val="15"/>
                <w:highlight w:val="white"/>
                <w:rtl w:val="0"/>
              </w:rPr>
              <w:t xml:space="preserve">Profile Wireless juga dapat digunakan sebagai </w:t>
            </w:r>
            <w:r w:rsidDel="00000000" w:rsidR="00000000" w:rsidRPr="00000000">
              <w:rPr>
                <w:i w:val="1"/>
                <w:sz w:val="15"/>
                <w:szCs w:val="15"/>
                <w:highlight w:val="white"/>
                <w:rtl w:val="0"/>
              </w:rPr>
              <w:t xml:space="preserve">wireless boom</w:t>
            </w:r>
            <w:r w:rsidDel="00000000" w:rsidR="00000000" w:rsidRPr="00000000">
              <w:rPr>
                <w:sz w:val="15"/>
                <w:szCs w:val="15"/>
                <w:highlight w:val="white"/>
                <w:rtl w:val="0"/>
              </w:rPr>
              <w:t xml:space="preserve">, seperti pada contoh ini yang dipasangkan dengan mikrofon</w:t>
            </w:r>
            <w:r w:rsidDel="00000000" w:rsidR="00000000" w:rsidRPr="00000000">
              <w:rPr>
                <w:i w:val="1"/>
                <w:sz w:val="15"/>
                <w:szCs w:val="15"/>
                <w:highlight w:val="white"/>
                <w:rtl w:val="0"/>
              </w:rPr>
              <w:t xml:space="preserve"> mini-shotgun </w:t>
            </w:r>
            <w:r w:rsidDel="00000000" w:rsidR="00000000" w:rsidRPr="00000000">
              <w:rPr>
                <w:sz w:val="15"/>
                <w:szCs w:val="15"/>
                <w:highlight w:val="white"/>
                <w:rtl w:val="0"/>
              </w:rPr>
              <w:t xml:space="preserve">MKE 400.</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15"/>
                <w:szCs w:val="15"/>
                <w:highlight w:val="white"/>
              </w:rPr>
            </w:pPr>
            <w:r w:rsidDel="00000000" w:rsidR="00000000" w:rsidRPr="00000000">
              <w:rPr>
                <w:rtl w:val="0"/>
              </w:rPr>
            </w:r>
          </w:p>
        </w:tc>
      </w:tr>
    </w:tbl>
    <w:p w:rsidR="00000000" w:rsidDel="00000000" w:rsidP="00000000" w:rsidRDefault="00000000" w:rsidRPr="00000000" w14:paraId="0000001C">
      <w:pPr>
        <w:rPr>
          <w:b w:val="0"/>
          <w:highlight w:val="white"/>
        </w:rPr>
      </w:pPr>
      <w:r w:rsidDel="00000000" w:rsidR="00000000" w:rsidRPr="00000000">
        <w:rPr>
          <w:rtl w:val="0"/>
        </w:rPr>
      </w:r>
    </w:p>
    <w:p w:rsidR="00000000" w:rsidDel="00000000" w:rsidP="00000000" w:rsidRDefault="00000000" w:rsidRPr="00000000" w14:paraId="0000001D">
      <w:pPr>
        <w:spacing w:after="240" w:before="240" w:lineRule="auto"/>
        <w:rPr>
          <w:highlight w:val="white"/>
        </w:rPr>
      </w:pPr>
      <w:r w:rsidDel="00000000" w:rsidR="00000000" w:rsidRPr="00000000">
        <w:rPr>
          <w:highlight w:val="white"/>
          <w:rtl w:val="0"/>
        </w:rPr>
        <w:t xml:space="preserve">Sistem mikrofon Profile Wireless </w:t>
      </w:r>
      <w:r w:rsidDel="00000000" w:rsidR="00000000" w:rsidRPr="00000000">
        <w:rPr>
          <w:i w:val="1"/>
          <w:highlight w:val="white"/>
          <w:rtl w:val="0"/>
        </w:rPr>
        <w:t xml:space="preserve">one-channel</w:t>
      </w:r>
      <w:r w:rsidDel="00000000" w:rsidR="00000000" w:rsidRPr="00000000">
        <w:rPr>
          <w:highlight w:val="white"/>
          <w:rtl w:val="0"/>
        </w:rPr>
        <w:t xml:space="preserve"> ini</w:t>
      </w:r>
      <w:r w:rsidDel="00000000" w:rsidR="00000000" w:rsidRPr="00000000">
        <w:rPr>
          <w:highlight w:val="white"/>
          <w:rtl w:val="0"/>
        </w:rPr>
        <w:t xml:space="preserve"> hadir dengan </w:t>
      </w:r>
      <w:r w:rsidDel="00000000" w:rsidR="00000000" w:rsidRPr="00000000">
        <w:rPr>
          <w:i w:val="1"/>
          <w:highlight w:val="white"/>
          <w:rtl w:val="0"/>
        </w:rPr>
        <w:t xml:space="preserve">pouch</w:t>
      </w:r>
      <w:r w:rsidDel="00000000" w:rsidR="00000000" w:rsidRPr="00000000">
        <w:rPr>
          <w:highlight w:val="white"/>
          <w:rtl w:val="0"/>
        </w:rPr>
        <w:t xml:space="preserve"> yang tahan banting berisikan mikrofon</w:t>
      </w:r>
      <w:r w:rsidDel="00000000" w:rsidR="00000000" w:rsidRPr="00000000">
        <w:rPr>
          <w:i w:val="1"/>
          <w:highlight w:val="white"/>
          <w:rtl w:val="0"/>
        </w:rPr>
        <w:t xml:space="preserve"> clip-on</w:t>
      </w:r>
      <w:r w:rsidDel="00000000" w:rsidR="00000000" w:rsidRPr="00000000">
        <w:rPr>
          <w:highlight w:val="white"/>
          <w:rtl w:val="0"/>
        </w:rPr>
        <w:t xml:space="preserve"> dengan </w:t>
      </w:r>
      <w:r w:rsidDel="00000000" w:rsidR="00000000" w:rsidRPr="00000000">
        <w:rPr>
          <w:i w:val="1"/>
          <w:highlight w:val="white"/>
          <w:rtl w:val="0"/>
        </w:rPr>
        <w:t xml:space="preserve">wind shield </w:t>
      </w:r>
      <w:r w:rsidDel="00000000" w:rsidR="00000000" w:rsidRPr="00000000">
        <w:rPr>
          <w:highlight w:val="white"/>
          <w:rtl w:val="0"/>
        </w:rPr>
        <w:t xml:space="preserve">mini dan </w:t>
      </w:r>
      <w:r w:rsidDel="00000000" w:rsidR="00000000" w:rsidRPr="00000000">
        <w:rPr>
          <w:i w:val="1"/>
          <w:highlight w:val="white"/>
          <w:rtl w:val="0"/>
        </w:rPr>
        <w:t xml:space="preserve">mount</w:t>
      </w:r>
      <w:r w:rsidDel="00000000" w:rsidR="00000000" w:rsidRPr="00000000">
        <w:rPr>
          <w:highlight w:val="white"/>
          <w:rtl w:val="0"/>
        </w:rPr>
        <w:t xml:space="preserve"> magnetik, </w:t>
      </w:r>
      <w:r w:rsidDel="00000000" w:rsidR="00000000" w:rsidRPr="00000000">
        <w:rPr>
          <w:i w:val="1"/>
          <w:highlight w:val="white"/>
          <w:rtl w:val="0"/>
        </w:rPr>
        <w:t xml:space="preserve">receiver</w:t>
      </w:r>
      <w:r w:rsidDel="00000000" w:rsidR="00000000" w:rsidRPr="00000000">
        <w:rPr>
          <w:highlight w:val="white"/>
          <w:rtl w:val="0"/>
        </w:rPr>
        <w:t xml:space="preserve"> </w:t>
      </w:r>
      <w:r w:rsidDel="00000000" w:rsidR="00000000" w:rsidRPr="00000000">
        <w:rPr>
          <w:i w:val="1"/>
          <w:highlight w:val="white"/>
          <w:rtl w:val="0"/>
        </w:rPr>
        <w:t xml:space="preserve">two-channel</w:t>
      </w:r>
      <w:r w:rsidDel="00000000" w:rsidR="00000000" w:rsidRPr="00000000">
        <w:rPr>
          <w:highlight w:val="white"/>
          <w:rtl w:val="0"/>
        </w:rPr>
        <w:t xml:space="preserve">, dua kabel USB, adaptor USB-C dan Lightning, kabel kamera, serta adaptor </w:t>
      </w:r>
      <w:r w:rsidDel="00000000" w:rsidR="00000000" w:rsidRPr="00000000">
        <w:rPr>
          <w:i w:val="1"/>
          <w:highlight w:val="white"/>
          <w:rtl w:val="0"/>
        </w:rPr>
        <w:t xml:space="preserve">shoe mount</w:t>
      </w:r>
      <w:r w:rsidDel="00000000" w:rsidR="00000000" w:rsidRPr="00000000">
        <w:rPr>
          <w:highlight w:val="white"/>
          <w:rtl w:val="0"/>
        </w:rPr>
        <w:t xml:space="preserve">. Mengingat semua komponen Profile Wireless tersedia secara terpisah, pengguna bisa dengan mudah memperluas sistemnya menjadi </w:t>
      </w:r>
      <w:r w:rsidDel="00000000" w:rsidR="00000000" w:rsidRPr="00000000">
        <w:rPr>
          <w:i w:val="1"/>
          <w:highlight w:val="white"/>
          <w:rtl w:val="0"/>
        </w:rPr>
        <w:t xml:space="preserve">two-channel </w:t>
      </w:r>
      <w:r w:rsidDel="00000000" w:rsidR="00000000" w:rsidRPr="00000000">
        <w:rPr>
          <w:highlight w:val="white"/>
          <w:rtl w:val="0"/>
        </w:rPr>
        <w:t xml:space="preserve">di kemudian hari.</w:t>
      </w:r>
    </w:p>
    <w:p w:rsidR="00000000" w:rsidDel="00000000" w:rsidP="00000000" w:rsidRDefault="00000000" w:rsidRPr="00000000" w14:paraId="0000001E">
      <w:pPr>
        <w:rPr>
          <w:b w:val="0"/>
          <w:highlight w:val="white"/>
        </w:rPr>
      </w:pPr>
      <w:r w:rsidDel="00000000" w:rsidR="00000000" w:rsidRPr="00000000">
        <w:rPr>
          <w:rtl w:val="0"/>
        </w:rPr>
      </w:r>
    </w:p>
    <w:p w:rsidR="00000000" w:rsidDel="00000000" w:rsidP="00000000" w:rsidRDefault="00000000" w:rsidRPr="00000000" w14:paraId="0000001F">
      <w:pPr>
        <w:rPr>
          <w:b w:val="0"/>
          <w:highlight w:val="white"/>
        </w:rPr>
      </w:pPr>
      <w:r w:rsidDel="00000000" w:rsidR="00000000" w:rsidRPr="00000000">
        <w:rPr>
          <w:highlight w:val="white"/>
        </w:rPr>
        <w:drawing>
          <wp:inline distB="0" distT="0" distL="0" distR="0">
            <wp:extent cx="4984436" cy="2186624"/>
            <wp:effectExtent b="0" l="0" r="0" t="0"/>
            <wp:docPr descr="Ein Bild, das Klavier, Musik, Screenshot, Im Haus enthält.&#10;&#10;KI-generierte Inhalte können fehlerhaft sein." id="6" name="image4.png"/>
            <a:graphic>
              <a:graphicData uri="http://schemas.openxmlformats.org/drawingml/2006/picture">
                <pic:pic>
                  <pic:nvPicPr>
                    <pic:cNvPr descr="Ein Bild, das Klavier, Musik, Screenshot, Im Haus enthält.&#10;&#10;KI-generierte Inhalte können fehlerhaft sein." id="0" name="image4.png"/>
                    <pic:cNvPicPr preferRelativeResize="0"/>
                  </pic:nvPicPr>
                  <pic:blipFill>
                    <a:blip r:embed="rId10"/>
                    <a:srcRect b="18459" l="0" r="0" t="15733"/>
                    <a:stretch>
                      <a:fillRect/>
                    </a:stretch>
                  </pic:blipFill>
                  <pic:spPr>
                    <a:xfrm>
                      <a:off x="0" y="0"/>
                      <a:ext cx="4984436" cy="218662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b w:val="1"/>
          <w:highlight w:val="white"/>
        </w:rPr>
      </w:pPr>
      <w:r w:rsidDel="00000000" w:rsidR="00000000" w:rsidRPr="00000000">
        <w:rPr>
          <w:rtl w:val="0"/>
        </w:rPr>
      </w:r>
    </w:p>
    <w:p w:rsidR="00000000" w:rsidDel="00000000" w:rsidP="00000000" w:rsidRDefault="00000000" w:rsidRPr="00000000" w14:paraId="00000021">
      <w:pPr>
        <w:rPr>
          <w:b w:val="1"/>
          <w:highlight w:val="white"/>
        </w:rPr>
      </w:pPr>
      <w:r w:rsidDel="00000000" w:rsidR="00000000" w:rsidRPr="00000000">
        <w:rPr>
          <w:b w:val="1"/>
          <w:highlight w:val="white"/>
          <w:rtl w:val="0"/>
        </w:rPr>
        <w:t xml:space="preserve">Pembaruan 32-</w:t>
      </w:r>
      <w:r w:rsidDel="00000000" w:rsidR="00000000" w:rsidRPr="00000000">
        <w:rPr>
          <w:b w:val="1"/>
          <w:i w:val="1"/>
          <w:highlight w:val="white"/>
          <w:rtl w:val="0"/>
        </w:rPr>
        <w:t xml:space="preserve">bit Float</w:t>
      </w:r>
      <w:r w:rsidDel="00000000" w:rsidR="00000000" w:rsidRPr="00000000">
        <w:rPr>
          <w:b w:val="1"/>
          <w:highlight w:val="white"/>
          <w:rtl w:val="0"/>
        </w:rPr>
        <w:t xml:space="preserve"> untuk Profile Wireless</w:t>
      </w:r>
    </w:p>
    <w:p w:rsidR="00000000" w:rsidDel="00000000" w:rsidP="00000000" w:rsidRDefault="00000000" w:rsidRPr="00000000" w14:paraId="00000022">
      <w:pPr>
        <w:rPr>
          <w:b w:val="1"/>
          <w:highlight w:val="white"/>
        </w:rPr>
      </w:pPr>
      <w:r w:rsidDel="00000000" w:rsidR="00000000" w:rsidRPr="00000000">
        <w:rPr>
          <w:rtl w:val="0"/>
        </w:rPr>
      </w:r>
    </w:p>
    <w:p w:rsidR="00000000" w:rsidDel="00000000" w:rsidP="00000000" w:rsidRDefault="00000000" w:rsidRPr="00000000" w14:paraId="00000023">
      <w:pPr>
        <w:rPr>
          <w:b w:val="0"/>
          <w:highlight w:val="white"/>
        </w:rPr>
      </w:pPr>
      <w:r w:rsidDel="00000000" w:rsidR="00000000" w:rsidRPr="00000000">
        <w:rPr>
          <w:highlight w:val="white"/>
          <w:rtl w:val="0"/>
        </w:rPr>
        <w:t xml:space="preserve">“Dengan pembaruan </w:t>
      </w:r>
      <w:r w:rsidDel="00000000" w:rsidR="00000000" w:rsidRPr="00000000">
        <w:rPr>
          <w:i w:val="1"/>
          <w:highlight w:val="white"/>
          <w:rtl w:val="0"/>
        </w:rPr>
        <w:t xml:space="preserve">firmware</w:t>
      </w:r>
      <w:r w:rsidDel="00000000" w:rsidR="00000000" w:rsidRPr="00000000">
        <w:rPr>
          <w:highlight w:val="white"/>
          <w:rtl w:val="0"/>
        </w:rPr>
        <w:t xml:space="preserve"> terbaru Profile Wireless, kami menjawab permintaan pengguna akan fitur </w:t>
      </w:r>
      <w:r w:rsidDel="00000000" w:rsidR="00000000" w:rsidRPr="00000000">
        <w:rPr>
          <w:i w:val="1"/>
          <w:highlight w:val="white"/>
          <w:rtl w:val="0"/>
        </w:rPr>
        <w:t xml:space="preserve">32-bit float</w:t>
      </w:r>
      <w:r w:rsidDel="00000000" w:rsidR="00000000" w:rsidRPr="00000000">
        <w:rPr>
          <w:highlight w:val="white"/>
          <w:rtl w:val="0"/>
        </w:rPr>
        <w:t xml:space="preserve">,” kata Millauer. “Fitur ini memungkinkan para kreator merekam dengan rentang dinamis yang sangat tinggi, dan membantu memulihkan audio yang terpotong.”</w:t>
      </w:r>
      <w:r w:rsidDel="00000000" w:rsidR="00000000" w:rsidRPr="00000000">
        <w:rPr>
          <w:rtl w:val="0"/>
        </w:rPr>
      </w:r>
    </w:p>
    <w:p w:rsidR="00000000" w:rsidDel="00000000" w:rsidP="00000000" w:rsidRDefault="00000000" w:rsidRPr="00000000" w14:paraId="00000024">
      <w:pPr>
        <w:spacing w:after="240" w:before="240" w:lineRule="auto"/>
        <w:rPr>
          <w:i w:val="1"/>
          <w:highlight w:val="white"/>
        </w:rPr>
      </w:pPr>
      <w:r w:rsidDel="00000000" w:rsidR="00000000" w:rsidRPr="00000000">
        <w:rPr>
          <w:highlight w:val="white"/>
          <w:rtl w:val="0"/>
        </w:rPr>
        <w:t xml:space="preserve">Untuk perekaman 32-</w:t>
      </w:r>
      <w:r w:rsidDel="00000000" w:rsidR="00000000" w:rsidRPr="00000000">
        <w:rPr>
          <w:i w:val="1"/>
          <w:highlight w:val="white"/>
          <w:rtl w:val="0"/>
        </w:rPr>
        <w:t xml:space="preserve">bit float</w:t>
      </w:r>
      <w:r w:rsidDel="00000000" w:rsidR="00000000" w:rsidRPr="00000000">
        <w:rPr>
          <w:highlight w:val="white"/>
          <w:rtl w:val="0"/>
        </w:rPr>
        <w:t xml:space="preserve">, Profile Wireless menggabungkan sinyal audio dari dua konverter A/D yang terdapat di dalam mikrofon Profile Wireless untuk menghasilkan satu aliran audio </w:t>
      </w:r>
      <w:r w:rsidDel="00000000" w:rsidR="00000000" w:rsidRPr="00000000">
        <w:rPr>
          <w:highlight w:val="white"/>
          <w:rtl w:val="0"/>
        </w:rPr>
        <w:t xml:space="preserve">32-</w:t>
      </w:r>
      <w:r w:rsidDel="00000000" w:rsidR="00000000" w:rsidRPr="00000000">
        <w:rPr>
          <w:i w:val="1"/>
          <w:highlight w:val="white"/>
          <w:rtl w:val="0"/>
        </w:rPr>
        <w:t xml:space="preserve">bit float.</w:t>
      </w:r>
    </w:p>
    <w:p w:rsidR="00000000" w:rsidDel="00000000" w:rsidP="00000000" w:rsidRDefault="00000000" w:rsidRPr="00000000" w14:paraId="00000025">
      <w:pPr>
        <w:rPr>
          <w:i w:val="1"/>
          <w:highlight w:val="white"/>
        </w:rPr>
      </w:pPr>
      <w:r w:rsidDel="00000000" w:rsidR="00000000" w:rsidRPr="00000000">
        <w:rPr>
          <w:highlight w:val="white"/>
          <w:rtl w:val="0"/>
        </w:rPr>
        <w:t xml:space="preserve">Para kreator yang lebih memilih merekam dengan 24-</w:t>
      </w:r>
      <w:r w:rsidDel="00000000" w:rsidR="00000000" w:rsidRPr="00000000">
        <w:rPr>
          <w:i w:val="1"/>
          <w:highlight w:val="white"/>
          <w:rtl w:val="0"/>
        </w:rPr>
        <w:t xml:space="preserve">bit</w:t>
      </w:r>
      <w:r w:rsidDel="00000000" w:rsidR="00000000" w:rsidRPr="00000000">
        <w:rPr>
          <w:highlight w:val="white"/>
          <w:rtl w:val="0"/>
        </w:rPr>
        <w:t xml:space="preserve"> karena kebutuhan memori yang lebih rendah tetap memiliki opsi untuk menonaktifkan perekaman </w:t>
      </w:r>
      <w:r w:rsidDel="00000000" w:rsidR="00000000" w:rsidRPr="00000000">
        <w:rPr>
          <w:i w:val="1"/>
          <w:highlight w:val="white"/>
          <w:rtl w:val="0"/>
        </w:rPr>
        <w:t xml:space="preserve">32-bit float</w:t>
      </w:r>
      <w:r w:rsidDel="00000000" w:rsidR="00000000" w:rsidRPr="00000000">
        <w:rPr>
          <w:highlight w:val="white"/>
          <w:rtl w:val="0"/>
        </w:rPr>
        <w:t xml:space="preserve"> dan mengaktifkan </w:t>
      </w:r>
      <w:r w:rsidDel="00000000" w:rsidR="00000000" w:rsidRPr="00000000">
        <w:rPr>
          <w:highlight w:val="white"/>
          <w:rtl w:val="0"/>
        </w:rPr>
        <w:t xml:space="preserve">Safety Channel Mode</w:t>
      </w:r>
      <w:r w:rsidDel="00000000" w:rsidR="00000000" w:rsidRPr="00000000">
        <w:rPr>
          <w:i w:val="1"/>
          <w:highlight w:val="white"/>
          <w:rtl w:val="0"/>
        </w:rPr>
        <w:t xml:space="preserve">.</w:t>
      </w:r>
      <w:r w:rsidDel="00000000" w:rsidR="00000000" w:rsidRPr="00000000">
        <w:rPr>
          <w:i w:val="1"/>
          <w:highlight w:val="white"/>
          <w:rtl w:val="0"/>
        </w:rPr>
        <w:t xml:space="preserve"> </w:t>
      </w:r>
      <w:r w:rsidDel="00000000" w:rsidR="00000000" w:rsidRPr="00000000">
        <w:rPr>
          <w:highlight w:val="white"/>
          <w:rtl w:val="0"/>
        </w:rPr>
        <w:t xml:space="preserve">Mode ini akan menghasilkan versi audio dengan level -6dB selain level suara aslinya sehingga membantu mencegah </w:t>
      </w:r>
      <w:r w:rsidDel="00000000" w:rsidR="00000000" w:rsidRPr="00000000">
        <w:rPr>
          <w:i w:val="1"/>
          <w:highlight w:val="white"/>
          <w:rtl w:val="0"/>
        </w:rPr>
        <w:t xml:space="preserve">clipping.</w:t>
      </w:r>
    </w:p>
    <w:p w:rsidR="00000000" w:rsidDel="00000000" w:rsidP="00000000" w:rsidRDefault="00000000" w:rsidRPr="00000000" w14:paraId="00000026">
      <w:pPr>
        <w:spacing w:after="240" w:before="240" w:lineRule="auto"/>
        <w:rPr>
          <w:highlight w:val="white"/>
        </w:rPr>
      </w:pPr>
      <w:r w:rsidDel="00000000" w:rsidR="00000000" w:rsidRPr="00000000">
        <w:rPr>
          <w:highlight w:val="white"/>
          <w:rtl w:val="0"/>
        </w:rPr>
        <w:t xml:space="preserve">Untuk memperbarui sistem Profile Wireless mereka ke versi</w:t>
      </w:r>
      <w:r w:rsidDel="00000000" w:rsidR="00000000" w:rsidRPr="00000000">
        <w:rPr>
          <w:i w:val="1"/>
          <w:highlight w:val="white"/>
          <w:rtl w:val="0"/>
        </w:rPr>
        <w:t xml:space="preserve"> firmware</w:t>
      </w:r>
      <w:r w:rsidDel="00000000" w:rsidR="00000000" w:rsidRPr="00000000">
        <w:rPr>
          <w:highlight w:val="white"/>
          <w:rtl w:val="0"/>
        </w:rPr>
        <w:t xml:space="preserve"> V4.1.0, para kreator diminta untuk mengunjungi</w:t>
      </w:r>
      <w:hyperlink r:id="rId11">
        <w:r w:rsidDel="00000000" w:rsidR="00000000" w:rsidRPr="00000000">
          <w:rPr>
            <w:highlight w:val="white"/>
            <w:rtl w:val="0"/>
          </w:rPr>
          <w:t xml:space="preserve"> </w:t>
        </w:r>
      </w:hyperlink>
      <w:hyperlink r:id="rId12">
        <w:r w:rsidDel="00000000" w:rsidR="00000000" w:rsidRPr="00000000">
          <w:rPr>
            <w:color w:val="1155cc"/>
            <w:highlight w:val="white"/>
            <w:u w:val="single"/>
            <w:rtl w:val="0"/>
          </w:rPr>
          <w:t xml:space="preserve">www.sennheiser.com/profilewireless</w:t>
        </w:r>
      </w:hyperlink>
      <w:r w:rsidDel="00000000" w:rsidR="00000000" w:rsidRPr="00000000">
        <w:rPr>
          <w:highlight w:val="white"/>
          <w:rtl w:val="0"/>
        </w:rPr>
        <w:t xml:space="preserve">.</w:t>
      </w:r>
      <w:r w:rsidDel="00000000" w:rsidR="00000000" w:rsidRPr="00000000">
        <w:rPr>
          <w:highlight w:val="white"/>
          <w:rtl w:val="0"/>
        </w:rPr>
        <w:t xml:space="preserve"> Di bagian </w:t>
      </w:r>
      <w:r w:rsidDel="00000000" w:rsidR="00000000" w:rsidRPr="00000000">
        <w:rPr>
          <w:i w:val="1"/>
          <w:highlight w:val="white"/>
          <w:rtl w:val="0"/>
        </w:rPr>
        <w:t xml:space="preserve">Downloads</w:t>
      </w:r>
      <w:r w:rsidDel="00000000" w:rsidR="00000000" w:rsidRPr="00000000">
        <w:rPr>
          <w:highlight w:val="white"/>
          <w:rtl w:val="0"/>
        </w:rPr>
        <w:t xml:space="preserve">,</w:t>
      </w:r>
      <w:r w:rsidDel="00000000" w:rsidR="00000000" w:rsidRPr="00000000">
        <w:rPr>
          <w:highlight w:val="white"/>
          <w:rtl w:val="0"/>
        </w:rPr>
        <w:t xml:space="preserve"> tersedia berbagai pembaruan</w:t>
      </w:r>
      <w:r w:rsidDel="00000000" w:rsidR="00000000" w:rsidRPr="00000000">
        <w:rPr>
          <w:i w:val="1"/>
          <w:highlight w:val="white"/>
          <w:rtl w:val="0"/>
        </w:rPr>
        <w:t xml:space="preserve"> firmware</w:t>
      </w:r>
      <w:r w:rsidDel="00000000" w:rsidR="00000000" w:rsidRPr="00000000">
        <w:rPr>
          <w:highlight w:val="white"/>
          <w:rtl w:val="0"/>
        </w:rPr>
        <w:t xml:space="preserve"> untuk Mac dan PC, lengkap dengan </w:t>
      </w:r>
      <w:r w:rsidDel="00000000" w:rsidR="00000000" w:rsidRPr="00000000">
        <w:rPr>
          <w:i w:val="1"/>
          <w:highlight w:val="white"/>
          <w:rtl w:val="0"/>
        </w:rPr>
        <w:t xml:space="preserve">smart tool </w:t>
      </w:r>
      <w:r w:rsidDel="00000000" w:rsidR="00000000" w:rsidRPr="00000000">
        <w:rPr>
          <w:highlight w:val="white"/>
          <w:rtl w:val="0"/>
        </w:rPr>
        <w:t xml:space="preserve">yang akan memandu proses pembaruan untuk </w:t>
      </w:r>
      <w:r w:rsidDel="00000000" w:rsidR="00000000" w:rsidRPr="00000000">
        <w:rPr>
          <w:i w:val="1"/>
          <w:highlight w:val="white"/>
          <w:rtl w:val="0"/>
        </w:rPr>
        <w:t xml:space="preserve">receiver</w:t>
      </w:r>
      <w:r w:rsidDel="00000000" w:rsidR="00000000" w:rsidRPr="00000000">
        <w:rPr>
          <w:highlight w:val="white"/>
          <w:rtl w:val="0"/>
        </w:rPr>
        <w:t xml:space="preserve"> dan </w:t>
      </w:r>
      <w:r w:rsidDel="00000000" w:rsidR="00000000" w:rsidRPr="00000000">
        <w:rPr>
          <w:i w:val="1"/>
          <w:highlight w:val="white"/>
          <w:rtl w:val="0"/>
        </w:rPr>
        <w:t xml:space="preserve">transmitter</w:t>
      </w:r>
      <w:r w:rsidDel="00000000" w:rsidR="00000000" w:rsidRPr="00000000">
        <w:rPr>
          <w:highlight w:val="white"/>
          <w:rtl w:val="0"/>
        </w:rPr>
        <w:t xml:space="preserve">. Perlu diperhatikan bahwa </w:t>
      </w:r>
      <w:r w:rsidDel="00000000" w:rsidR="00000000" w:rsidRPr="00000000">
        <w:rPr>
          <w:i w:val="1"/>
          <w:highlight w:val="white"/>
          <w:rtl w:val="0"/>
        </w:rPr>
        <w:t xml:space="preserve">batch</w:t>
      </w:r>
      <w:r w:rsidDel="00000000" w:rsidR="00000000" w:rsidRPr="00000000">
        <w:rPr>
          <w:highlight w:val="white"/>
          <w:rtl w:val="0"/>
        </w:rPr>
        <w:t xml:space="preserve"> awal dari </w:t>
      </w:r>
      <w:r w:rsidDel="00000000" w:rsidR="00000000" w:rsidRPr="00000000">
        <w:rPr>
          <w:highlight w:val="white"/>
          <w:rtl w:val="0"/>
        </w:rPr>
        <w:t xml:space="preserve">mikrofon Profile Wireless </w:t>
      </w:r>
      <w:r w:rsidDel="00000000" w:rsidR="00000000" w:rsidRPr="00000000">
        <w:rPr>
          <w:i w:val="1"/>
          <w:highlight w:val="white"/>
          <w:rtl w:val="0"/>
        </w:rPr>
        <w:t xml:space="preserve">1-channel</w:t>
      </w:r>
      <w:r w:rsidDel="00000000" w:rsidR="00000000" w:rsidRPr="00000000">
        <w:rPr>
          <w:highlight w:val="white"/>
          <w:rtl w:val="0"/>
        </w:rPr>
        <w:t xml:space="preserve"> </w:t>
      </w:r>
      <w:r w:rsidDel="00000000" w:rsidR="00000000" w:rsidRPr="00000000">
        <w:rPr>
          <w:highlight w:val="white"/>
          <w:rtl w:val="0"/>
        </w:rPr>
        <w:t xml:space="preserve">juga perlu diperbarui ke versi </w:t>
      </w:r>
      <w:r w:rsidDel="00000000" w:rsidR="00000000" w:rsidRPr="00000000">
        <w:rPr>
          <w:i w:val="1"/>
          <w:highlight w:val="white"/>
          <w:rtl w:val="0"/>
        </w:rPr>
        <w:t xml:space="preserve">firmware </w:t>
      </w:r>
      <w:r w:rsidDel="00000000" w:rsidR="00000000" w:rsidRPr="00000000">
        <w:rPr>
          <w:highlight w:val="white"/>
          <w:rtl w:val="0"/>
        </w:rPr>
        <w:t xml:space="preserve">V4.1.0.</w:t>
      </w:r>
    </w:p>
    <w:p w:rsidR="00000000" w:rsidDel="00000000" w:rsidP="00000000" w:rsidRDefault="00000000" w:rsidRPr="00000000" w14:paraId="00000027">
      <w:pPr>
        <w:spacing w:after="240" w:before="240" w:lineRule="auto"/>
        <w:rPr>
          <w:b w:val="0"/>
          <w:highlight w:val="white"/>
        </w:rPr>
      </w:pPr>
      <w:r w:rsidDel="00000000" w:rsidR="00000000" w:rsidRPr="00000000">
        <w:rPr>
          <w:highlight w:val="white"/>
          <w:rtl w:val="0"/>
        </w:rPr>
        <w:t xml:space="preserve">Millauer juga mengatakan, </w:t>
      </w:r>
      <w:r w:rsidDel="00000000" w:rsidR="00000000" w:rsidRPr="00000000">
        <w:rPr>
          <w:highlight w:val="white"/>
          <w:rtl w:val="0"/>
        </w:rPr>
        <w:t xml:space="preserve">“Dengan adanya penambahan sistem 1</w:t>
      </w:r>
      <w:r w:rsidDel="00000000" w:rsidR="00000000" w:rsidRPr="00000000">
        <w:rPr>
          <w:i w:val="1"/>
          <w:highlight w:val="white"/>
          <w:rtl w:val="0"/>
        </w:rPr>
        <w:t xml:space="preserve">-channel </w:t>
      </w:r>
      <w:r w:rsidDel="00000000" w:rsidR="00000000" w:rsidRPr="00000000">
        <w:rPr>
          <w:highlight w:val="white"/>
          <w:rtl w:val="0"/>
        </w:rPr>
        <w:t xml:space="preserve">dan fitur perekaman 32</w:t>
      </w:r>
      <w:r w:rsidDel="00000000" w:rsidR="00000000" w:rsidRPr="00000000">
        <w:rPr>
          <w:i w:val="1"/>
          <w:highlight w:val="white"/>
          <w:rtl w:val="0"/>
        </w:rPr>
        <w:t xml:space="preserve">-bit float</w:t>
      </w:r>
      <w:r w:rsidDel="00000000" w:rsidR="00000000" w:rsidRPr="00000000">
        <w:rPr>
          <w:highlight w:val="white"/>
          <w:rtl w:val="0"/>
        </w:rPr>
        <w:t xml:space="preserve">, Profile Wireless menjadi alat paling serbaguna bagi para kreator yang mengutamakan kualitas suara sebagai elemen kunci dalam menghasilkan konten yang berkualitas.”</w:t>
      </w:r>
      <w:r w:rsidDel="00000000" w:rsidR="00000000" w:rsidRPr="00000000">
        <w:rPr>
          <w:rtl w:val="0"/>
        </w:rPr>
      </w:r>
    </w:p>
    <w:p w:rsidR="00000000" w:rsidDel="00000000" w:rsidP="00000000" w:rsidRDefault="00000000" w:rsidRPr="00000000" w14:paraId="00000028">
      <w:pPr>
        <w:spacing w:after="240" w:before="240" w:lineRule="auto"/>
        <w:rPr>
          <w:highlight w:val="white"/>
        </w:rPr>
      </w:pPr>
      <w:r w:rsidDel="00000000" w:rsidR="00000000" w:rsidRPr="00000000">
        <w:rPr>
          <w:highlight w:val="white"/>
          <w:rtl w:val="0"/>
        </w:rPr>
        <w:t xml:space="preserve">Mikrofon Profile Wireless </w:t>
      </w:r>
      <w:r w:rsidDel="00000000" w:rsidR="00000000" w:rsidRPr="00000000">
        <w:rPr>
          <w:highlight w:val="white"/>
          <w:rtl w:val="0"/>
        </w:rPr>
        <w:t xml:space="preserve">1</w:t>
      </w:r>
      <w:r w:rsidDel="00000000" w:rsidR="00000000" w:rsidRPr="00000000">
        <w:rPr>
          <w:i w:val="1"/>
          <w:highlight w:val="white"/>
          <w:rtl w:val="0"/>
        </w:rPr>
        <w:t xml:space="preserve">-channel </w:t>
      </w:r>
      <w:r w:rsidDel="00000000" w:rsidR="00000000" w:rsidRPr="00000000">
        <w:rPr>
          <w:highlight w:val="white"/>
          <w:rtl w:val="0"/>
        </w:rPr>
        <w:t xml:space="preserve">sudah </w:t>
      </w:r>
      <w:r w:rsidDel="00000000" w:rsidR="00000000" w:rsidRPr="00000000">
        <w:rPr>
          <w:highlight w:val="white"/>
          <w:rtl w:val="0"/>
        </w:rPr>
        <w:t xml:space="preserve">tersedia mulai 14 Mei 2025 dengan harga retail </w:t>
      </w:r>
      <w:r w:rsidDel="00000000" w:rsidR="00000000" w:rsidRPr="00000000">
        <w:rPr>
          <w:highlight w:val="white"/>
          <w:rtl w:val="0"/>
        </w:rPr>
        <w:t xml:space="preserve">EUR 199 (MSRP), USD 199 (MAP), atau GBP 169 (MSRP).</w:t>
      </w:r>
      <w:r w:rsidDel="00000000" w:rsidR="00000000" w:rsidRPr="00000000">
        <w:rPr>
          <w:rtl w:val="0"/>
        </w:rPr>
      </w:r>
    </w:p>
    <w:p w:rsidR="00000000" w:rsidDel="00000000" w:rsidP="00000000" w:rsidRDefault="00000000" w:rsidRPr="00000000" w14:paraId="00000029">
      <w:pPr>
        <w:rPr>
          <w:highlight w:val="white"/>
        </w:rPr>
      </w:pPr>
      <w:r w:rsidDel="00000000" w:rsidR="00000000" w:rsidRPr="00000000">
        <w:rPr>
          <w:highlight w:val="white"/>
          <w:rtl w:val="0"/>
        </w:rPr>
        <w:t xml:space="preserve">(Selesai)</w:t>
      </w:r>
    </w:p>
    <w:p w:rsidR="00000000" w:rsidDel="00000000" w:rsidP="00000000" w:rsidRDefault="00000000" w:rsidRPr="00000000" w14:paraId="0000002A">
      <w:pPr>
        <w:spacing w:after="240" w:before="240" w:lineRule="auto"/>
        <w:rPr>
          <w:highlight w:val="white"/>
        </w:rPr>
      </w:pPr>
      <w:r w:rsidDel="00000000" w:rsidR="00000000" w:rsidRPr="00000000">
        <w:rPr>
          <w:highlight w:val="white"/>
          <w:rtl w:val="0"/>
        </w:rPr>
        <w:t xml:space="preserve">Gambar beresolusi tinggi yang menyertai siaran pers ini, beserta foto tambahan lainnya, dapat diunduh </w:t>
      </w:r>
      <w:hyperlink r:id="rId13">
        <w:r w:rsidDel="00000000" w:rsidR="00000000" w:rsidRPr="00000000">
          <w:rPr>
            <w:color w:val="1155cc"/>
            <w:highlight w:val="white"/>
            <w:u w:val="single"/>
            <w:rtl w:val="0"/>
          </w:rPr>
          <w:t xml:space="preserve">disini.</w:t>
        </w:r>
      </w:hyperlink>
      <w:r w:rsidDel="00000000" w:rsidR="00000000" w:rsidRPr="00000000">
        <w:rPr>
          <w:rtl w:val="0"/>
        </w:rPr>
      </w:r>
    </w:p>
    <w:p w:rsidR="00000000" w:rsidDel="00000000" w:rsidP="00000000" w:rsidRDefault="00000000" w:rsidRPr="00000000" w14:paraId="0000002B">
      <w:pPr>
        <w:spacing w:line="240" w:lineRule="auto"/>
        <w:rPr>
          <w:highlight w:val="white"/>
        </w:rPr>
      </w:pPr>
      <w:r w:rsidDel="00000000" w:rsidR="00000000" w:rsidRPr="00000000">
        <w:rPr>
          <w:rtl w:val="0"/>
        </w:rPr>
      </w:r>
    </w:p>
    <w:p w:rsidR="00000000" w:rsidDel="00000000" w:rsidP="00000000" w:rsidRDefault="00000000" w:rsidRPr="00000000" w14:paraId="0000002C">
      <w:pPr>
        <w:spacing w:line="240" w:lineRule="auto"/>
        <w:rPr>
          <w:b w:val="1"/>
          <w:highlight w:val="white"/>
        </w:rPr>
      </w:pPr>
      <w:r w:rsidDel="00000000" w:rsidR="00000000" w:rsidRPr="00000000">
        <w:rPr>
          <w:b w:val="1"/>
          <w:highlight w:val="white"/>
          <w:rtl w:val="0"/>
        </w:rPr>
        <w:t xml:space="preserve">Tentang Merek Sennheiser</w:t>
      </w:r>
    </w:p>
    <w:p w:rsidR="00000000" w:rsidDel="00000000" w:rsidP="00000000" w:rsidRDefault="00000000" w:rsidRPr="00000000" w14:paraId="0000002D">
      <w:pPr>
        <w:spacing w:line="240" w:lineRule="auto"/>
        <w:rPr>
          <w:highlight w:val="white"/>
        </w:rPr>
      </w:pPr>
      <w:r w:rsidDel="00000000" w:rsidR="00000000" w:rsidRPr="00000000">
        <w:rPr>
          <w:highlight w:val="white"/>
          <w:rtl w:val="0"/>
        </w:rPr>
        <w:t xml:space="preserve">Kami hidup dan bernapas dengan audio. Kami didorong oleh semangat untuk menciptakan</w:t>
      </w:r>
    </w:p>
    <w:p w:rsidR="00000000" w:rsidDel="00000000" w:rsidP="00000000" w:rsidRDefault="00000000" w:rsidRPr="00000000" w14:paraId="0000002E">
      <w:pPr>
        <w:spacing w:line="240" w:lineRule="auto"/>
        <w:rPr>
          <w:highlight w:val="white"/>
        </w:rPr>
      </w:pPr>
      <w:r w:rsidDel="00000000" w:rsidR="00000000" w:rsidRPr="00000000">
        <w:rPr>
          <w:highlight w:val="white"/>
          <w:rtl w:val="0"/>
        </w:rPr>
        <w:t xml:space="preserve">solusi audio yang membuat perbedaan. Membangun masa depan audio dan menghadirkan</w:t>
      </w:r>
    </w:p>
    <w:p w:rsidR="00000000" w:rsidDel="00000000" w:rsidP="00000000" w:rsidRDefault="00000000" w:rsidRPr="00000000" w14:paraId="0000002F">
      <w:pPr>
        <w:spacing w:line="240" w:lineRule="auto"/>
        <w:rPr>
          <w:highlight w:val="white"/>
        </w:rPr>
      </w:pPr>
      <w:r w:rsidDel="00000000" w:rsidR="00000000" w:rsidRPr="00000000">
        <w:rPr>
          <w:highlight w:val="white"/>
          <w:rtl w:val="0"/>
        </w:rPr>
        <w:t xml:space="preserve">pengalaman suara yang luar biasa bagi pelanggan kami – inilah yang telah diwakili oleh merek Sennheiser selama lebih dari 75 tahun. Sementara solusi audio profesional seperti mikrofon, solusi pertemuan, teknologi streaming, dan monitoring system adalah bagian dari bisnis Sennheiser electronic SE &amp; Co. KG, bisnis dengan perangkat konsumen seperti headphone, soundbar, dan alat bantu dengar yang disempurnakan untuk berbicara dioperasikan oleh Sonova Holding AG di bawah lisensi Sennheiser.</w:t>
      </w:r>
    </w:p>
    <w:p w:rsidR="00000000" w:rsidDel="00000000" w:rsidP="00000000" w:rsidRDefault="00000000" w:rsidRPr="00000000" w14:paraId="00000030">
      <w:pPr>
        <w:spacing w:line="240" w:lineRule="auto"/>
        <w:rPr>
          <w:highlight w:val="white"/>
        </w:rPr>
      </w:pPr>
      <w:r w:rsidDel="00000000" w:rsidR="00000000" w:rsidRPr="00000000">
        <w:rPr>
          <w:rtl w:val="0"/>
        </w:rPr>
      </w:r>
    </w:p>
    <w:p w:rsidR="00000000" w:rsidDel="00000000" w:rsidP="00000000" w:rsidRDefault="00000000" w:rsidRPr="00000000" w14:paraId="00000031">
      <w:pPr>
        <w:spacing w:line="240" w:lineRule="auto"/>
        <w:rPr>
          <w:highlight w:val="white"/>
        </w:rPr>
      </w:pPr>
      <w:r w:rsidDel="00000000" w:rsidR="00000000" w:rsidRPr="00000000">
        <w:rPr>
          <w:rtl w:val="0"/>
        </w:rPr>
      </w:r>
    </w:p>
    <w:p w:rsidR="00000000" w:rsidDel="00000000" w:rsidP="00000000" w:rsidRDefault="00000000" w:rsidRPr="00000000" w14:paraId="00000032">
      <w:pPr>
        <w:spacing w:line="240" w:lineRule="auto"/>
        <w:rPr>
          <w:b w:val="1"/>
          <w:highlight w:val="white"/>
        </w:rPr>
      </w:pPr>
      <w:r w:rsidDel="00000000" w:rsidR="00000000" w:rsidRPr="00000000">
        <w:rPr>
          <w:rtl w:val="0"/>
        </w:rPr>
      </w:r>
    </w:p>
    <w:p w:rsidR="00000000" w:rsidDel="00000000" w:rsidP="00000000" w:rsidRDefault="00000000" w:rsidRPr="00000000" w14:paraId="00000033">
      <w:pPr>
        <w:spacing w:line="240" w:lineRule="auto"/>
        <w:rPr>
          <w:b w:val="1"/>
          <w:highlight w:val="white"/>
        </w:rPr>
      </w:pPr>
      <w:r w:rsidDel="00000000" w:rsidR="00000000" w:rsidRPr="00000000">
        <w:rPr>
          <w:b w:val="1"/>
          <w:highlight w:val="white"/>
          <w:rtl w:val="0"/>
        </w:rPr>
        <w:t xml:space="preserve">Tentang Merek Sennheiser – 80 Tahun Membangun Masa Depan Audio</w:t>
      </w:r>
    </w:p>
    <w:p w:rsidR="00000000" w:rsidDel="00000000" w:rsidP="00000000" w:rsidRDefault="00000000" w:rsidRPr="00000000" w14:paraId="00000034">
      <w:pPr>
        <w:spacing w:line="240" w:lineRule="auto"/>
        <w:rPr>
          <w:highlight w:val="white"/>
        </w:rPr>
      </w:pPr>
      <w:r w:rsidDel="00000000" w:rsidR="00000000" w:rsidRPr="00000000">
        <w:rPr>
          <w:highlight w:val="white"/>
          <w:rtl w:val="0"/>
        </w:rPr>
        <w:t xml:space="preserve">Kami hidup dan bernapas dengan audio. Kami didorong oleh semangat untuk menciptakan solusi audio yang memberi dampak nyata. Semangat ini telah membawa kami dari panggung-panggung terbaik di dunia hingga ruang-ruang dengar yang paling tenang – dan menjadikan Sennheiser sebagai nama di balik audio yang tidak hanya terdengar bagus: tetapi juga terasa nyata. Pada tahun 2025, merek Sennheiser merayakan hari jadinya yang ke-80. Sejak tahun 1945, kami berkomitmen untuk membangun masa depan audio dan menghadirkan pengalaman suara yang luar biasa bagi para pelanggan kami.</w:t>
      </w:r>
    </w:p>
    <w:p w:rsidR="00000000" w:rsidDel="00000000" w:rsidP="00000000" w:rsidRDefault="00000000" w:rsidRPr="00000000" w14:paraId="00000035">
      <w:pPr>
        <w:spacing w:line="240" w:lineRule="auto"/>
        <w:rPr>
          <w:highlight w:val="white"/>
        </w:rPr>
      </w:pPr>
      <w:r w:rsidDel="00000000" w:rsidR="00000000" w:rsidRPr="00000000">
        <w:rPr>
          <w:highlight w:val="white"/>
          <w:rtl w:val="0"/>
        </w:rPr>
        <w:t xml:space="preserve">Sementara solusi audio profesional seperti mikrofon, meeting solutions, teknologi streaming, dan monitoring system merupakan bagian dari bisnis Sennheiser electronic SE &amp; Co. KG. Sedangkan bisnis perangkat konsumen seperti headphone, soundbar, dan speech-enhanced heareables dijalankan oleh Sonova Holding AG di bawah lisensi Sennheiser.</w:t>
      </w:r>
      <w:r w:rsidDel="00000000" w:rsidR="00000000" w:rsidRPr="00000000">
        <w:rPr>
          <w:rtl w:val="0"/>
        </w:rPr>
      </w:r>
    </w:p>
    <w:p w:rsidR="00000000" w:rsidDel="00000000" w:rsidP="00000000" w:rsidRDefault="00000000" w:rsidRPr="00000000" w14:paraId="00000036">
      <w:pPr>
        <w:spacing w:line="240" w:lineRule="auto"/>
        <w:rPr>
          <w:highlight w:val="white"/>
        </w:rPr>
      </w:pPr>
      <w:r w:rsidDel="00000000" w:rsidR="00000000" w:rsidRPr="00000000">
        <w:rPr>
          <w:rtl w:val="0"/>
        </w:rPr>
      </w:r>
    </w:p>
    <w:p w:rsidR="00000000" w:rsidDel="00000000" w:rsidP="00000000" w:rsidRDefault="00000000" w:rsidRPr="00000000" w14:paraId="00000037">
      <w:pPr>
        <w:spacing w:line="240" w:lineRule="auto"/>
        <w:rPr>
          <w:highlight w:val="white"/>
        </w:rPr>
      </w:pPr>
      <w:r w:rsidDel="00000000" w:rsidR="00000000" w:rsidRPr="00000000">
        <w:rPr>
          <w:rtl w:val="0"/>
        </w:rPr>
      </w:r>
    </w:p>
    <w:p w:rsidR="00000000" w:rsidDel="00000000" w:rsidP="00000000" w:rsidRDefault="00000000" w:rsidRPr="00000000" w14:paraId="00000038">
      <w:pPr>
        <w:spacing w:line="240" w:lineRule="auto"/>
        <w:rPr>
          <w:highlight w:val="white"/>
        </w:rPr>
      </w:pPr>
      <w:hyperlink r:id="rId14">
        <w:r w:rsidDel="00000000" w:rsidR="00000000" w:rsidRPr="00000000">
          <w:rPr>
            <w:color w:val="1155cc"/>
            <w:highlight w:val="white"/>
            <w:u w:val="single"/>
            <w:rtl w:val="0"/>
          </w:rPr>
          <w:t xml:space="preserve">www.sennheiser.com</w:t>
        </w:r>
      </w:hyperlink>
      <w:r w:rsidDel="00000000" w:rsidR="00000000" w:rsidRPr="00000000">
        <w:rPr>
          <w:rtl w:val="0"/>
        </w:rPr>
      </w:r>
    </w:p>
    <w:p w:rsidR="00000000" w:rsidDel="00000000" w:rsidP="00000000" w:rsidRDefault="00000000" w:rsidRPr="00000000" w14:paraId="00000039">
      <w:pPr>
        <w:spacing w:line="240" w:lineRule="auto"/>
        <w:rPr>
          <w:highlight w:val="white"/>
        </w:rPr>
      </w:pPr>
      <w:hyperlink r:id="rId15">
        <w:r w:rsidDel="00000000" w:rsidR="00000000" w:rsidRPr="00000000">
          <w:rPr>
            <w:color w:val="1155cc"/>
            <w:highlight w:val="white"/>
            <w:u w:val="single"/>
            <w:rtl w:val="0"/>
          </w:rPr>
          <w:t xml:space="preserve">www.sennheiser-hearing.com</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highlight w:val="white"/>
          <w:u w:val="none"/>
          <w:vertAlign w:val="baseline"/>
        </w:rPr>
      </w:pPr>
      <w:r w:rsidDel="00000000" w:rsidR="00000000" w:rsidRPr="00000000">
        <w:rPr>
          <w:rtl w:val="0"/>
        </w:rPr>
      </w:r>
    </w:p>
    <w:p w:rsidR="00000000" w:rsidDel="00000000" w:rsidP="00000000" w:rsidRDefault="00000000" w:rsidRPr="00000000" w14:paraId="0000003B">
      <w:pPr>
        <w:rPr>
          <w:highlight w:val="white"/>
        </w:rPr>
      </w:pPr>
      <w:r w:rsidDel="00000000" w:rsidR="00000000" w:rsidRPr="00000000">
        <w:rPr>
          <w:rtl w:val="0"/>
        </w:rPr>
      </w:r>
    </w:p>
    <w:p w:rsidR="00000000" w:rsidDel="00000000" w:rsidP="00000000" w:rsidRDefault="00000000" w:rsidRPr="00000000" w14:paraId="0000003C">
      <w:pPr>
        <w:spacing w:line="240" w:lineRule="auto"/>
        <w:rPr>
          <w:b w:val="1"/>
          <w:sz w:val="16"/>
          <w:szCs w:val="16"/>
          <w:highlight w:val="white"/>
        </w:rPr>
      </w:pPr>
      <w:r w:rsidDel="00000000" w:rsidR="00000000" w:rsidRPr="00000000">
        <w:rPr>
          <w:b w:val="1"/>
          <w:sz w:val="16"/>
          <w:szCs w:val="16"/>
          <w:highlight w:val="white"/>
          <w:rtl w:val="0"/>
        </w:rPr>
        <w:t xml:space="preserve">Kontak Media untuk Communications Manager | Sennheiser APAC</w:t>
      </w:r>
    </w:p>
    <w:p w:rsidR="00000000" w:rsidDel="00000000" w:rsidP="00000000" w:rsidRDefault="00000000" w:rsidRPr="00000000" w14:paraId="0000003D">
      <w:pPr>
        <w:spacing w:line="240" w:lineRule="auto"/>
        <w:rPr>
          <w:sz w:val="16"/>
          <w:szCs w:val="16"/>
          <w:highlight w:val="white"/>
        </w:rPr>
      </w:pPr>
      <w:r w:rsidDel="00000000" w:rsidR="00000000" w:rsidRPr="00000000">
        <w:rPr>
          <w:sz w:val="16"/>
          <w:szCs w:val="16"/>
          <w:highlight w:val="white"/>
          <w:rtl w:val="0"/>
        </w:rPr>
        <w:t xml:space="preserve">Phang Su Hui</w:t>
      </w:r>
    </w:p>
    <w:p w:rsidR="00000000" w:rsidDel="00000000" w:rsidP="00000000" w:rsidRDefault="00000000" w:rsidRPr="00000000" w14:paraId="0000003E">
      <w:pPr>
        <w:spacing w:line="240" w:lineRule="auto"/>
        <w:rPr>
          <w:sz w:val="16"/>
          <w:szCs w:val="16"/>
          <w:highlight w:val="white"/>
        </w:rPr>
      </w:pPr>
      <w:hyperlink r:id="rId16">
        <w:r w:rsidDel="00000000" w:rsidR="00000000" w:rsidRPr="00000000">
          <w:rPr>
            <w:color w:val="1155cc"/>
            <w:sz w:val="16"/>
            <w:szCs w:val="16"/>
            <w:highlight w:val="white"/>
            <w:u w:val="single"/>
            <w:rtl w:val="0"/>
          </w:rPr>
          <w:t xml:space="preserve">Suhui.phang@sennheiser.com</w:t>
        </w:r>
      </w:hyperlink>
      <w:r w:rsidDel="00000000" w:rsidR="00000000" w:rsidRPr="00000000">
        <w:rPr>
          <w:rtl w:val="0"/>
        </w:rPr>
      </w:r>
    </w:p>
    <w:p w:rsidR="00000000" w:rsidDel="00000000" w:rsidP="00000000" w:rsidRDefault="00000000" w:rsidRPr="00000000" w14:paraId="0000003F">
      <w:pPr>
        <w:spacing w:line="240" w:lineRule="auto"/>
        <w:rPr>
          <w:sz w:val="16"/>
          <w:szCs w:val="16"/>
          <w:highlight w:val="white"/>
        </w:rPr>
      </w:pPr>
      <w:r w:rsidDel="00000000" w:rsidR="00000000" w:rsidRPr="00000000">
        <w:rPr>
          <w:sz w:val="16"/>
          <w:szCs w:val="16"/>
          <w:highlight w:val="white"/>
          <w:rtl w:val="0"/>
        </w:rPr>
        <w:t xml:space="preserve">M +65 91595024</w:t>
      </w:r>
    </w:p>
    <w:p w:rsidR="00000000" w:rsidDel="00000000" w:rsidP="00000000" w:rsidRDefault="00000000" w:rsidRPr="00000000" w14:paraId="00000040">
      <w:pPr>
        <w:spacing w:line="240" w:lineRule="auto"/>
        <w:rPr>
          <w:sz w:val="16"/>
          <w:szCs w:val="16"/>
          <w:highlight w:val="white"/>
        </w:rPr>
      </w:pPr>
      <w:r w:rsidDel="00000000" w:rsidR="00000000" w:rsidRPr="00000000">
        <w:rPr>
          <w:rtl w:val="0"/>
        </w:rPr>
      </w:r>
    </w:p>
    <w:p w:rsidR="00000000" w:rsidDel="00000000" w:rsidP="00000000" w:rsidRDefault="00000000" w:rsidRPr="00000000" w14:paraId="00000041">
      <w:pPr>
        <w:spacing w:line="240" w:lineRule="auto"/>
        <w:rPr>
          <w:b w:val="1"/>
          <w:sz w:val="16"/>
          <w:szCs w:val="16"/>
          <w:highlight w:val="white"/>
        </w:rPr>
      </w:pPr>
      <w:r w:rsidDel="00000000" w:rsidR="00000000" w:rsidRPr="00000000">
        <w:rPr>
          <w:b w:val="1"/>
          <w:sz w:val="16"/>
          <w:szCs w:val="16"/>
          <w:highlight w:val="white"/>
          <w:rtl w:val="0"/>
        </w:rPr>
        <w:t xml:space="preserve">Kontak Media untuk IND PR Agency | Occam</w:t>
      </w:r>
    </w:p>
    <w:p w:rsidR="00000000" w:rsidDel="00000000" w:rsidP="00000000" w:rsidRDefault="00000000" w:rsidRPr="00000000" w14:paraId="00000042">
      <w:pPr>
        <w:spacing w:line="240" w:lineRule="auto"/>
        <w:rPr>
          <w:sz w:val="16"/>
          <w:szCs w:val="16"/>
          <w:highlight w:val="white"/>
        </w:rPr>
      </w:pPr>
      <w:r w:rsidDel="00000000" w:rsidR="00000000" w:rsidRPr="00000000">
        <w:rPr>
          <w:sz w:val="16"/>
          <w:szCs w:val="16"/>
          <w:highlight w:val="white"/>
          <w:rtl w:val="0"/>
        </w:rPr>
        <w:t xml:space="preserve">Septa Perdana</w:t>
      </w:r>
    </w:p>
    <w:p w:rsidR="00000000" w:rsidDel="00000000" w:rsidP="00000000" w:rsidRDefault="00000000" w:rsidRPr="00000000" w14:paraId="00000043">
      <w:pPr>
        <w:spacing w:line="240" w:lineRule="auto"/>
        <w:rPr>
          <w:sz w:val="16"/>
          <w:szCs w:val="16"/>
          <w:highlight w:val="white"/>
        </w:rPr>
      </w:pPr>
      <w:hyperlink r:id="rId17">
        <w:r w:rsidDel="00000000" w:rsidR="00000000" w:rsidRPr="00000000">
          <w:rPr>
            <w:color w:val="1155cc"/>
            <w:sz w:val="16"/>
            <w:szCs w:val="16"/>
            <w:highlight w:val="white"/>
            <w:u w:val="single"/>
            <w:rtl w:val="0"/>
          </w:rPr>
          <w:t xml:space="preserve">Septa@occam.co.id</w:t>
        </w:r>
      </w:hyperlink>
      <w:r w:rsidDel="00000000" w:rsidR="00000000" w:rsidRPr="00000000">
        <w:rPr>
          <w:rtl w:val="0"/>
        </w:rPr>
      </w:r>
    </w:p>
    <w:p w:rsidR="00000000" w:rsidDel="00000000" w:rsidP="00000000" w:rsidRDefault="00000000" w:rsidRPr="00000000" w14:paraId="00000044">
      <w:pPr>
        <w:spacing w:line="240" w:lineRule="auto"/>
        <w:rPr>
          <w:sz w:val="16"/>
          <w:szCs w:val="16"/>
          <w:highlight w:val="white"/>
        </w:rPr>
      </w:pPr>
      <w:r w:rsidDel="00000000" w:rsidR="00000000" w:rsidRPr="00000000">
        <w:rPr>
          <w:sz w:val="16"/>
          <w:szCs w:val="16"/>
          <w:highlight w:val="white"/>
          <w:rtl w:val="0"/>
        </w:rPr>
        <w:t xml:space="preserve">M +62 82111509853</w:t>
      </w:r>
    </w:p>
    <w:p w:rsidR="00000000" w:rsidDel="00000000" w:rsidP="00000000" w:rsidRDefault="00000000" w:rsidRPr="00000000" w14:paraId="00000045">
      <w:pPr>
        <w:rPr>
          <w:highlight w:val="white"/>
        </w:rPr>
      </w:pPr>
      <w:r w:rsidDel="00000000" w:rsidR="00000000" w:rsidRPr="00000000">
        <w:rPr>
          <w:rtl w:val="0"/>
        </w:rPr>
      </w:r>
    </w:p>
    <w:sectPr>
      <w:headerReference r:id="rId18" w:type="default"/>
      <w:headerReference r:id="rId19" w:type="first"/>
      <w:footerReference r:id="rId20" w:type="first"/>
      <w:pgSz w:h="16838" w:w="11906" w:orient="portrait"/>
      <w:pgMar w:bottom="1418" w:top="2754" w:left="1418" w:right="2608" w:header="629" w:footer="134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8"/>
      </w:tabs>
      <w:spacing w:after="0" w:before="0" w:line="360"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26000" cy="10800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26000" cy="108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 RELEASE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en" w:cs="Sen" w:eastAsia="Sen" w:hAnsi="Sen"/>
        <w:sz w:val="18"/>
        <w:szCs w:val="18"/>
        <w:lang w:val="en_GB"/>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color w:val="0095d5"/>
    </w:rPr>
  </w:style>
  <w:style w:type="paragraph" w:styleId="Heading2">
    <w:name w:val="heading 2"/>
    <w:basedOn w:val="Normal"/>
    <w:next w:val="Normal"/>
    <w:pPr/>
    <w:rPr>
      <w:b w:val="1"/>
    </w:rPr>
  </w:style>
  <w:style w:type="paragraph" w:styleId="Heading3">
    <w:name w:val="heading 3"/>
    <w:basedOn w:val="Normal"/>
    <w:next w:val="Normal"/>
    <w:pPr>
      <w:keepNext w:val="1"/>
      <w:keepLines w:val="1"/>
      <w:spacing w:before="40" w:lineRule="auto"/>
    </w:pPr>
    <w:rPr>
      <w:rFonts w:ascii="Sen" w:cs="Sen" w:eastAsia="Sen" w:hAnsi="Sen"/>
      <w:color w:val="004a6a"/>
      <w:sz w:val="24"/>
      <w:szCs w:val="24"/>
    </w:rPr>
  </w:style>
  <w:style w:type="paragraph" w:styleId="Heading4">
    <w:name w:val="heading 4"/>
    <w:basedOn w:val="Normal"/>
    <w:next w:val="Normal"/>
    <w:pPr>
      <w:keepNext w:val="1"/>
      <w:keepLines w:val="1"/>
      <w:spacing w:before="40" w:lineRule="auto"/>
    </w:pPr>
    <w:rPr>
      <w:rFonts w:ascii="Sen" w:cs="Sen" w:eastAsia="Sen" w:hAnsi="Sen"/>
      <w:i w:val="1"/>
      <w:color w:val="006f9f"/>
    </w:rPr>
  </w:style>
  <w:style w:type="paragraph" w:styleId="Heading5">
    <w:name w:val="heading 5"/>
    <w:basedOn w:val="Normal"/>
    <w:next w:val="Normal"/>
    <w:pPr>
      <w:keepNext w:val="1"/>
      <w:keepLines w:val="1"/>
      <w:spacing w:before="40" w:lineRule="auto"/>
    </w:pPr>
    <w:rPr>
      <w:rFonts w:ascii="Sen" w:cs="Sen" w:eastAsia="Sen" w:hAnsi="Sen"/>
      <w:color w:val="006f9f"/>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before="440" w:lineRule="auto"/>
    </w:pPr>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sennheiser.com/profilewireless" TargetMode="External"/><Relationship Id="rId10" Type="http://schemas.openxmlformats.org/officeDocument/2006/relationships/image" Target="media/image4.png"/><Relationship Id="rId13" Type="http://schemas.openxmlformats.org/officeDocument/2006/relationships/hyperlink" Target="https://sennheiser-brandzone.com/share/4hZfsrbBMgnJU77pVXrz" TargetMode="External"/><Relationship Id="rId12" Type="http://schemas.openxmlformats.org/officeDocument/2006/relationships/hyperlink" Target="http://www.sennheiser.com/profilewirel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www.sennheiser-hearing.com" TargetMode="External"/><Relationship Id="rId14" Type="http://schemas.openxmlformats.org/officeDocument/2006/relationships/hyperlink" Target="http://www.sennheiser.com" TargetMode="External"/><Relationship Id="rId17" Type="http://schemas.openxmlformats.org/officeDocument/2006/relationships/hyperlink" Target="mailto:Septa@occam.co.id" TargetMode="External"/><Relationship Id="rId16" Type="http://schemas.openxmlformats.org/officeDocument/2006/relationships/hyperlink" Target="mailto:Suhui.phang@sennheiser.com"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5.png"/><Relationship Id="rId18" Type="http://schemas.openxmlformats.org/officeDocument/2006/relationships/header" Target="header1.xml"/><Relationship Id="rId7" Type="http://schemas.openxmlformats.org/officeDocument/2006/relationships/image" Target="media/image3.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MediaServiceImageTags</vt:lpwstr>
  </property>
</Properties>
</file>